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54" w:rsidRPr="009B7C3B" w:rsidRDefault="00510254">
      <w:pPr>
        <w:rPr>
          <w:rFonts w:ascii="Times New Roman" w:hAnsi="Times New Roman" w:cs="Times New Roman"/>
          <w:b/>
          <w:sz w:val="24"/>
          <w:szCs w:val="24"/>
        </w:rPr>
      </w:pPr>
      <w:proofErr w:type="gramStart"/>
      <w:r w:rsidRPr="009B7C3B">
        <w:rPr>
          <w:rFonts w:ascii="Times New Roman" w:hAnsi="Times New Roman" w:cs="Times New Roman"/>
          <w:b/>
          <w:sz w:val="24"/>
          <w:szCs w:val="24"/>
        </w:rPr>
        <w:t>Violent Crime in the U.S.</w:t>
      </w:r>
      <w:proofErr w:type="gramEnd"/>
    </w:p>
    <w:p w:rsidR="00386EA1" w:rsidRPr="009B7C3B" w:rsidRDefault="00386EA1">
      <w:pPr>
        <w:rPr>
          <w:rFonts w:ascii="Times New Roman" w:hAnsi="Times New Roman" w:cs="Times New Roman"/>
          <w:i/>
          <w:sz w:val="24"/>
          <w:szCs w:val="24"/>
        </w:rPr>
      </w:pPr>
      <w:r w:rsidRPr="009B7C3B">
        <w:rPr>
          <w:rFonts w:ascii="Times New Roman" w:hAnsi="Times New Roman" w:cs="Times New Roman"/>
          <w:i/>
          <w:sz w:val="24"/>
          <w:szCs w:val="24"/>
        </w:rPr>
        <w:t xml:space="preserve">Note to Professors: </w:t>
      </w:r>
      <w:r w:rsidR="00B5037B" w:rsidRPr="009B7C3B">
        <w:rPr>
          <w:rFonts w:ascii="Times New Roman" w:hAnsi="Times New Roman" w:cs="Times New Roman"/>
          <w:i/>
          <w:sz w:val="24"/>
          <w:szCs w:val="24"/>
        </w:rPr>
        <w:t xml:space="preserve">The figures highlighted below </w:t>
      </w:r>
      <w:r w:rsidR="00C60F4F">
        <w:rPr>
          <w:rFonts w:ascii="Times New Roman" w:hAnsi="Times New Roman" w:cs="Times New Roman"/>
          <w:i/>
          <w:sz w:val="24"/>
          <w:szCs w:val="24"/>
        </w:rPr>
        <w:t>s</w:t>
      </w:r>
      <w:r w:rsidR="00B5037B" w:rsidRPr="009B7C3B">
        <w:rPr>
          <w:rFonts w:ascii="Times New Roman" w:hAnsi="Times New Roman" w:cs="Times New Roman"/>
          <w:i/>
          <w:sz w:val="24"/>
          <w:szCs w:val="24"/>
        </w:rPr>
        <w:t>hould be kept as the key but deleted before giving to the students so that they can find these on their own.</w:t>
      </w:r>
      <w:r w:rsidR="00B5037B">
        <w:rPr>
          <w:rFonts w:ascii="Times New Roman" w:hAnsi="Times New Roman" w:cs="Times New Roman"/>
          <w:i/>
          <w:sz w:val="24"/>
          <w:szCs w:val="24"/>
        </w:rPr>
        <w:t xml:space="preserve"> </w:t>
      </w:r>
    </w:p>
    <w:p w:rsidR="00510254" w:rsidRPr="009B7C3B" w:rsidRDefault="00766584">
      <w:pPr>
        <w:rPr>
          <w:rFonts w:ascii="Times New Roman" w:hAnsi="Times New Roman" w:cs="Times New Roman"/>
          <w:sz w:val="24"/>
          <w:szCs w:val="24"/>
        </w:rPr>
      </w:pPr>
      <w:r w:rsidRPr="009B7C3B">
        <w:rPr>
          <w:rFonts w:ascii="Times New Roman" w:hAnsi="Times New Roman" w:cs="Times New Roman"/>
          <w:sz w:val="24"/>
          <w:szCs w:val="24"/>
        </w:rPr>
        <w:t xml:space="preserve">We have been studying crime in the U.S. In this </w:t>
      </w:r>
      <w:r w:rsidR="00B5037B">
        <w:rPr>
          <w:rFonts w:ascii="Times New Roman" w:hAnsi="Times New Roman" w:cs="Times New Roman"/>
          <w:sz w:val="24"/>
          <w:szCs w:val="24"/>
        </w:rPr>
        <w:t>exercise</w:t>
      </w:r>
      <w:r w:rsidRPr="009B7C3B">
        <w:rPr>
          <w:rFonts w:ascii="Times New Roman" w:hAnsi="Times New Roman" w:cs="Times New Roman"/>
          <w:sz w:val="24"/>
          <w:szCs w:val="24"/>
        </w:rPr>
        <w:t xml:space="preserve">, we’re going to examine data on violent crime from the two national data sources.  </w:t>
      </w:r>
      <w:r w:rsidR="007C35B6" w:rsidRPr="009B7C3B">
        <w:rPr>
          <w:rFonts w:ascii="Times New Roman" w:hAnsi="Times New Roman" w:cs="Times New Roman"/>
          <w:sz w:val="24"/>
          <w:szCs w:val="24"/>
        </w:rPr>
        <w:t xml:space="preserve">We’ll compare rates over time as well as compare rates across the two datasets.  </w:t>
      </w:r>
    </w:p>
    <w:p w:rsidR="00766584" w:rsidRPr="009B7C3B" w:rsidRDefault="00766584">
      <w:pPr>
        <w:rPr>
          <w:rFonts w:ascii="Times New Roman" w:hAnsi="Times New Roman" w:cs="Times New Roman"/>
          <w:sz w:val="24"/>
          <w:szCs w:val="24"/>
        </w:rPr>
      </w:pPr>
      <w:r w:rsidRPr="009B7C3B">
        <w:rPr>
          <w:rFonts w:ascii="Times New Roman" w:hAnsi="Times New Roman" w:cs="Times New Roman"/>
          <w:b/>
          <w:sz w:val="24"/>
          <w:szCs w:val="24"/>
        </w:rPr>
        <w:t>Data Background</w:t>
      </w:r>
      <w:proofErr w:type="gramStart"/>
      <w:r w:rsidRPr="009B7C3B">
        <w:rPr>
          <w:rFonts w:ascii="Times New Roman" w:hAnsi="Times New Roman" w:cs="Times New Roman"/>
          <w:b/>
          <w:sz w:val="24"/>
          <w:szCs w:val="24"/>
        </w:rPr>
        <w:t>:</w:t>
      </w:r>
      <w:proofErr w:type="gramEnd"/>
      <w:r w:rsidRPr="009B7C3B">
        <w:rPr>
          <w:rFonts w:ascii="Times New Roman" w:hAnsi="Times New Roman" w:cs="Times New Roman"/>
          <w:sz w:val="24"/>
          <w:szCs w:val="24"/>
        </w:rPr>
        <w:br/>
        <w:t xml:space="preserve">The </w:t>
      </w:r>
      <w:hyperlink r:id="rId9" w:history="1">
        <w:r w:rsidRPr="009B7C3B">
          <w:rPr>
            <w:rStyle w:val="Hyperlink"/>
            <w:rFonts w:ascii="Times New Roman" w:hAnsi="Times New Roman" w:cs="Times New Roman"/>
            <w:color w:val="auto"/>
            <w:sz w:val="24"/>
            <w:szCs w:val="24"/>
          </w:rPr>
          <w:t xml:space="preserve">National Crime Victimization Survey </w:t>
        </w:r>
      </w:hyperlink>
      <w:r w:rsidRPr="009B7C3B">
        <w:rPr>
          <w:rFonts w:ascii="Times New Roman" w:hAnsi="Times New Roman" w:cs="Times New Roman"/>
          <w:sz w:val="24"/>
          <w:szCs w:val="24"/>
        </w:rPr>
        <w:t xml:space="preserve">(NCVS) </w:t>
      </w:r>
      <w:r w:rsidR="007C35B6" w:rsidRPr="009B7C3B">
        <w:rPr>
          <w:rFonts w:ascii="Times New Roman" w:hAnsi="Times New Roman" w:cs="Times New Roman"/>
          <w:sz w:val="24"/>
          <w:szCs w:val="24"/>
        </w:rPr>
        <w:t>“is the nation's primary source of information on criminal victimization. Each year, data are obtained from a nationally representative sample of about 90,000 households, comprising nearly 160,000 persons, on the frequency, characteristics, and consequences of criminal victimization in the United States. The NCVS provides the largest national forum for victims to describe the impact of crime and characteristics of violent offenders.”</w:t>
      </w:r>
      <w:r w:rsidR="00CC4BA6" w:rsidRPr="009B7C3B">
        <w:rPr>
          <w:rFonts w:ascii="Times New Roman" w:hAnsi="Times New Roman" w:cs="Times New Roman"/>
          <w:sz w:val="24"/>
          <w:szCs w:val="24"/>
        </w:rPr>
        <w:t xml:space="preserve"> NCVS data have been collected from 1972-2014</w:t>
      </w:r>
      <w:r w:rsidR="00C167C4" w:rsidRPr="009B7C3B">
        <w:rPr>
          <w:rFonts w:ascii="Times New Roman" w:hAnsi="Times New Roman" w:cs="Times New Roman"/>
          <w:sz w:val="24"/>
          <w:szCs w:val="24"/>
        </w:rPr>
        <w:t>; the i</w:t>
      </w:r>
      <w:bookmarkStart w:id="0" w:name="_GoBack"/>
      <w:bookmarkEnd w:id="0"/>
      <w:r w:rsidR="00C167C4" w:rsidRPr="009B7C3B">
        <w:rPr>
          <w:rFonts w:ascii="Times New Roman" w:hAnsi="Times New Roman" w:cs="Times New Roman"/>
          <w:sz w:val="24"/>
          <w:szCs w:val="24"/>
        </w:rPr>
        <w:t>nstrument underwent a major redesign in 1992</w:t>
      </w:r>
      <w:r w:rsidR="00CC4BA6" w:rsidRPr="009B7C3B">
        <w:rPr>
          <w:rFonts w:ascii="Times New Roman" w:hAnsi="Times New Roman" w:cs="Times New Roman"/>
          <w:sz w:val="24"/>
          <w:szCs w:val="24"/>
        </w:rPr>
        <w:t>.</w:t>
      </w:r>
    </w:p>
    <w:p w:rsidR="00766584" w:rsidRPr="009B7C3B" w:rsidRDefault="00766584">
      <w:pPr>
        <w:rPr>
          <w:rFonts w:ascii="Times New Roman" w:hAnsi="Times New Roman" w:cs="Times New Roman"/>
          <w:sz w:val="24"/>
          <w:szCs w:val="24"/>
          <w:shd w:val="clear" w:color="auto" w:fill="FFFFFF"/>
        </w:rPr>
      </w:pPr>
      <w:r w:rsidRPr="009B7C3B">
        <w:rPr>
          <w:rFonts w:ascii="Times New Roman" w:hAnsi="Times New Roman" w:cs="Times New Roman"/>
          <w:sz w:val="24"/>
          <w:szCs w:val="24"/>
        </w:rPr>
        <w:t xml:space="preserve">The </w:t>
      </w:r>
      <w:hyperlink r:id="rId10" w:history="1">
        <w:r w:rsidR="00CC4BA6" w:rsidRPr="009B7C3B">
          <w:rPr>
            <w:rStyle w:val="Hyperlink"/>
            <w:rFonts w:ascii="Times New Roman" w:hAnsi="Times New Roman" w:cs="Times New Roman"/>
            <w:color w:val="auto"/>
            <w:sz w:val="24"/>
            <w:szCs w:val="24"/>
            <w:shd w:val="clear" w:color="auto" w:fill="FFFFFF"/>
          </w:rPr>
          <w:t>FBI’s Uniform Crime Report (UCR)</w:t>
        </w:r>
      </w:hyperlink>
      <w:r w:rsidR="00CC4BA6" w:rsidRPr="009B7C3B">
        <w:rPr>
          <w:rFonts w:ascii="Times New Roman" w:hAnsi="Times New Roman" w:cs="Times New Roman"/>
          <w:sz w:val="24"/>
          <w:szCs w:val="24"/>
          <w:shd w:val="clear" w:color="auto" w:fill="FFFFFF"/>
        </w:rPr>
        <w:t xml:space="preserve"> Program is a </w:t>
      </w:r>
      <w:r w:rsidR="00B21AD1" w:rsidRPr="009B7C3B">
        <w:rPr>
          <w:rFonts w:ascii="Times New Roman" w:hAnsi="Times New Roman" w:cs="Times New Roman"/>
          <w:sz w:val="24"/>
          <w:szCs w:val="24"/>
          <w:shd w:val="clear" w:color="auto" w:fill="FFFFFF"/>
        </w:rPr>
        <w:t>“</w:t>
      </w:r>
      <w:r w:rsidR="00CC4BA6" w:rsidRPr="009B7C3B">
        <w:rPr>
          <w:rFonts w:ascii="Times New Roman" w:hAnsi="Times New Roman" w:cs="Times New Roman"/>
          <w:sz w:val="24"/>
          <w:szCs w:val="24"/>
          <w:shd w:val="clear" w:color="auto" w:fill="FFFFFF"/>
        </w:rPr>
        <w:t>nationwide, cooperative statistical effort of more than 18,000 city, university and college, county, state, tribal, and federal law enforcement agencies voluntarily reporting data on crimes brought to their attention. Since 1930, the FBI has administered the UCR Program and has continued to assess and monitor the nature and type of crime in the nation.</w:t>
      </w:r>
      <w:r w:rsidR="00B21AD1" w:rsidRPr="009B7C3B">
        <w:rPr>
          <w:rFonts w:ascii="Times New Roman" w:hAnsi="Times New Roman" w:cs="Times New Roman"/>
          <w:sz w:val="24"/>
          <w:szCs w:val="24"/>
          <w:shd w:val="clear" w:color="auto" w:fill="FFFFFF"/>
        </w:rPr>
        <w:t>”</w:t>
      </w:r>
      <w:r w:rsidR="00CC4BA6" w:rsidRPr="009B7C3B">
        <w:rPr>
          <w:rFonts w:ascii="Times New Roman" w:hAnsi="Times New Roman" w:cs="Times New Roman"/>
          <w:sz w:val="24"/>
          <w:szCs w:val="24"/>
          <w:shd w:val="clear" w:color="auto" w:fill="FFFFFF"/>
        </w:rPr>
        <w:t xml:space="preserve"> </w:t>
      </w:r>
    </w:p>
    <w:p w:rsidR="009B7C3B" w:rsidRPr="009B7C3B" w:rsidRDefault="009B7C3B">
      <w:pPr>
        <w:rPr>
          <w:rFonts w:ascii="Times New Roman" w:hAnsi="Times New Roman" w:cs="Times New Roman"/>
          <w:sz w:val="24"/>
          <w:szCs w:val="24"/>
        </w:rPr>
      </w:pPr>
      <w:r w:rsidRPr="009B7C3B">
        <w:rPr>
          <w:rFonts w:ascii="Times New Roman" w:hAnsi="Times New Roman" w:cs="Times New Roman"/>
          <w:sz w:val="24"/>
          <w:szCs w:val="24"/>
          <w:shd w:val="clear" w:color="auto" w:fill="FFFFFF"/>
        </w:rPr>
        <w:t>There are some issues of non-comparability between the two</w:t>
      </w:r>
      <w:r>
        <w:rPr>
          <w:rFonts w:ascii="Times New Roman" w:hAnsi="Times New Roman" w:cs="Times New Roman"/>
          <w:sz w:val="24"/>
          <w:szCs w:val="24"/>
          <w:shd w:val="clear" w:color="auto" w:fill="FFFFFF"/>
        </w:rPr>
        <w:t xml:space="preserve"> sources. The NCVS does not collect data on murder or commercial robberies and the UCR does not c</w:t>
      </w:r>
      <w:r w:rsidR="00FE64F2">
        <w:rPr>
          <w:rFonts w:ascii="Times New Roman" w:hAnsi="Times New Roman" w:cs="Times New Roman"/>
          <w:sz w:val="24"/>
          <w:szCs w:val="24"/>
          <w:shd w:val="clear" w:color="auto" w:fill="FFFFFF"/>
        </w:rPr>
        <w:t xml:space="preserve">ollect data on simple assault. </w:t>
      </w:r>
      <w:r>
        <w:rPr>
          <w:rFonts w:ascii="Times New Roman" w:hAnsi="Times New Roman" w:cs="Times New Roman"/>
          <w:sz w:val="24"/>
          <w:szCs w:val="24"/>
          <w:shd w:val="clear" w:color="auto" w:fill="FFFFFF"/>
        </w:rPr>
        <w:t>The activity of comparing</w:t>
      </w:r>
      <w:r w:rsidR="00FE64F2">
        <w:rPr>
          <w:rFonts w:ascii="Times New Roman" w:hAnsi="Times New Roman" w:cs="Times New Roman"/>
          <w:sz w:val="24"/>
          <w:szCs w:val="24"/>
          <w:shd w:val="clear" w:color="auto" w:fill="FFFFFF"/>
        </w:rPr>
        <w:t xml:space="preserve"> figures here is an exercise.  If you want to use these data for a research project, you will want to adjust some of the figures.  </w:t>
      </w:r>
    </w:p>
    <w:p w:rsidR="0066681C" w:rsidRPr="009B7C3B" w:rsidRDefault="0066681C" w:rsidP="0066681C">
      <w:pPr>
        <w:spacing w:after="0"/>
        <w:rPr>
          <w:rFonts w:ascii="Times New Roman" w:hAnsi="Times New Roman" w:cs="Times New Roman"/>
          <w:b/>
          <w:sz w:val="24"/>
          <w:szCs w:val="24"/>
        </w:rPr>
      </w:pPr>
      <w:r w:rsidRPr="009B7C3B">
        <w:rPr>
          <w:rFonts w:ascii="Times New Roman" w:hAnsi="Times New Roman" w:cs="Times New Roman"/>
          <w:b/>
          <w:sz w:val="24"/>
          <w:szCs w:val="24"/>
        </w:rPr>
        <w:t>Assignment:</w:t>
      </w:r>
    </w:p>
    <w:p w:rsidR="0066681C" w:rsidRPr="009B7C3B" w:rsidRDefault="0066681C" w:rsidP="0066681C">
      <w:pPr>
        <w:pStyle w:val="ListParagraph"/>
        <w:numPr>
          <w:ilvl w:val="0"/>
          <w:numId w:val="1"/>
        </w:numPr>
        <w:rPr>
          <w:rFonts w:ascii="Times New Roman" w:hAnsi="Times New Roman" w:cs="Times New Roman"/>
          <w:sz w:val="24"/>
          <w:szCs w:val="24"/>
        </w:rPr>
      </w:pPr>
      <w:r w:rsidRPr="009B7C3B">
        <w:rPr>
          <w:rFonts w:ascii="Times New Roman" w:hAnsi="Times New Roman" w:cs="Times New Roman"/>
          <w:sz w:val="24"/>
          <w:szCs w:val="24"/>
        </w:rPr>
        <w:t xml:space="preserve">Go to each website and find the data you need to fill in the </w:t>
      </w:r>
      <w:r w:rsidR="00B5037B">
        <w:rPr>
          <w:rFonts w:ascii="Times New Roman" w:hAnsi="Times New Roman" w:cs="Times New Roman"/>
          <w:sz w:val="24"/>
          <w:szCs w:val="24"/>
        </w:rPr>
        <w:t xml:space="preserve">empty cells </w:t>
      </w:r>
      <w:r w:rsidRPr="009B7C3B">
        <w:rPr>
          <w:rFonts w:ascii="Times New Roman" w:hAnsi="Times New Roman" w:cs="Times New Roman"/>
          <w:sz w:val="24"/>
          <w:szCs w:val="24"/>
        </w:rPr>
        <w:t>in the tables below.</w:t>
      </w:r>
      <w:r w:rsidR="00B103C2">
        <w:rPr>
          <w:rFonts w:ascii="Times New Roman" w:hAnsi="Times New Roman" w:cs="Times New Roman"/>
          <w:sz w:val="24"/>
          <w:szCs w:val="24"/>
        </w:rPr>
        <w:t xml:space="preserve"> You may need to hunt around.  </w:t>
      </w:r>
      <w:r w:rsidR="0042178A">
        <w:rPr>
          <w:rFonts w:ascii="Times New Roman" w:hAnsi="Times New Roman" w:cs="Times New Roman"/>
          <w:sz w:val="24"/>
          <w:szCs w:val="24"/>
        </w:rPr>
        <w:t>(The last set of questions asks you to go to the U.S. Census and provides a link.)</w:t>
      </w:r>
    </w:p>
    <w:p w:rsidR="0066681C" w:rsidRPr="009B7C3B" w:rsidRDefault="0066681C" w:rsidP="0066681C">
      <w:pPr>
        <w:pStyle w:val="ListParagraph"/>
        <w:numPr>
          <w:ilvl w:val="0"/>
          <w:numId w:val="1"/>
        </w:numPr>
        <w:rPr>
          <w:rFonts w:ascii="Times New Roman" w:hAnsi="Times New Roman" w:cs="Times New Roman"/>
          <w:sz w:val="24"/>
          <w:szCs w:val="24"/>
        </w:rPr>
      </w:pPr>
      <w:r w:rsidRPr="009B7C3B">
        <w:rPr>
          <w:rFonts w:ascii="Times New Roman" w:hAnsi="Times New Roman" w:cs="Times New Roman"/>
          <w:sz w:val="24"/>
          <w:szCs w:val="24"/>
        </w:rPr>
        <w:t>Answer</w:t>
      </w:r>
      <w:r w:rsidR="0042178A">
        <w:rPr>
          <w:rFonts w:ascii="Times New Roman" w:hAnsi="Times New Roman" w:cs="Times New Roman"/>
          <w:sz w:val="24"/>
          <w:szCs w:val="24"/>
        </w:rPr>
        <w:t xml:space="preserve"> the questions about each table within this document or a new document. Attach/copy graphs as appropriate.</w:t>
      </w:r>
    </w:p>
    <w:p w:rsidR="00766584" w:rsidRPr="009B7C3B" w:rsidRDefault="00494F64">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t>Table 1.</w:t>
      </w:r>
      <w:proofErr w:type="gramEnd"/>
      <w:r w:rsidRPr="009B7C3B">
        <w:rPr>
          <w:rFonts w:ascii="Times New Roman" w:hAnsi="Times New Roman" w:cs="Times New Roman"/>
          <w:b/>
          <w:sz w:val="24"/>
          <w:szCs w:val="24"/>
          <w:u w:val="single"/>
        </w:rPr>
        <w:t xml:space="preserve"> </w:t>
      </w:r>
      <w:r w:rsidR="00DD315F" w:rsidRPr="009B7C3B">
        <w:rPr>
          <w:rFonts w:ascii="Times New Roman" w:hAnsi="Times New Roman" w:cs="Times New Roman"/>
          <w:b/>
          <w:sz w:val="24"/>
          <w:szCs w:val="24"/>
          <w:u w:val="single"/>
        </w:rPr>
        <w:t>Violent Crime</w:t>
      </w:r>
      <w:r w:rsidRPr="009B7C3B">
        <w:rPr>
          <w:rFonts w:ascii="Times New Roman" w:hAnsi="Times New Roman" w:cs="Times New Roman"/>
          <w:b/>
          <w:sz w:val="24"/>
          <w:szCs w:val="24"/>
          <w:u w:val="single"/>
        </w:rPr>
        <w:t xml:space="preserve"> </w:t>
      </w:r>
      <w:proofErr w:type="gramStart"/>
      <w:r w:rsidR="00752DBD" w:rsidRPr="009B7C3B">
        <w:rPr>
          <w:rFonts w:ascii="Times New Roman" w:hAnsi="Times New Roman" w:cs="Times New Roman"/>
          <w:b/>
          <w:sz w:val="24"/>
          <w:szCs w:val="24"/>
          <w:u w:val="single"/>
        </w:rPr>
        <w:t>Rate</w:t>
      </w:r>
      <w:r w:rsidR="00985CFE" w:rsidRPr="009B7C3B">
        <w:rPr>
          <w:rFonts w:ascii="Times New Roman" w:hAnsi="Times New Roman" w:cs="Times New Roman"/>
          <w:b/>
          <w:sz w:val="24"/>
          <w:szCs w:val="24"/>
          <w:u w:val="single"/>
        </w:rPr>
        <w:t xml:space="preserve"> </w:t>
      </w:r>
      <w:r w:rsidR="006A76D2">
        <w:rPr>
          <w:rFonts w:ascii="Times New Roman" w:hAnsi="Times New Roman" w:cs="Times New Roman"/>
          <w:b/>
          <w:sz w:val="24"/>
          <w:szCs w:val="24"/>
          <w:u w:val="single"/>
        </w:rPr>
        <w:t xml:space="preserve"> (</w:t>
      </w:r>
      <w:proofErr w:type="gramEnd"/>
      <w:r w:rsidR="00752DBD" w:rsidRPr="009B7C3B">
        <w:rPr>
          <w:rFonts w:ascii="Times New Roman" w:hAnsi="Times New Roman" w:cs="Times New Roman"/>
          <w:b/>
          <w:sz w:val="24"/>
          <w:szCs w:val="24"/>
          <w:u w:val="single"/>
        </w:rPr>
        <w:t xml:space="preserve">Incidents </w:t>
      </w:r>
      <w:r w:rsidRPr="009B7C3B">
        <w:rPr>
          <w:rFonts w:ascii="Times New Roman" w:hAnsi="Times New Roman" w:cs="Times New Roman"/>
          <w:b/>
          <w:sz w:val="24"/>
          <w:szCs w:val="24"/>
          <w:u w:val="single"/>
        </w:rPr>
        <w:t>per 100,000 People</w:t>
      </w:r>
      <w:r w:rsidR="00752DBD" w:rsidRPr="009B7C3B">
        <w:rPr>
          <w:rFonts w:ascii="Times New Roman" w:hAnsi="Times New Roman" w:cs="Times New Roman"/>
          <w:b/>
          <w:sz w:val="24"/>
          <w:szCs w:val="24"/>
          <w:u w:val="single"/>
        </w:rPr>
        <w:t>)</w:t>
      </w:r>
    </w:p>
    <w:tbl>
      <w:tblPr>
        <w:tblStyle w:val="TableGrid"/>
        <w:tblW w:w="0" w:type="auto"/>
        <w:tblInd w:w="1872" w:type="dxa"/>
        <w:tblLook w:val="04A0" w:firstRow="1" w:lastRow="0" w:firstColumn="1" w:lastColumn="0" w:noHBand="0" w:noVBand="1"/>
      </w:tblPr>
      <w:tblGrid>
        <w:gridCol w:w="918"/>
        <w:gridCol w:w="1998"/>
        <w:gridCol w:w="1710"/>
      </w:tblGrid>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99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NCVS Estimate</w:t>
            </w:r>
          </w:p>
        </w:tc>
        <w:tc>
          <w:tcPr>
            <w:tcW w:w="1710"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UCR Estimate</w:t>
            </w:r>
          </w:p>
        </w:tc>
      </w:tr>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998" w:type="dxa"/>
          </w:tcPr>
          <w:p w:rsidR="0012775D" w:rsidRPr="009B7C3B" w:rsidRDefault="00740B9F" w:rsidP="002C1261">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2010</w:t>
            </w:r>
          </w:p>
        </w:tc>
        <w:tc>
          <w:tcPr>
            <w:tcW w:w="1710" w:type="dxa"/>
          </w:tcPr>
          <w:p w:rsidR="0012775D" w:rsidRPr="009B7C3B" w:rsidRDefault="00C6458E" w:rsidP="00C50328">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365.5</w:t>
            </w:r>
          </w:p>
        </w:tc>
      </w:tr>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200</w:t>
            </w:r>
            <w:r w:rsidR="00752DBD" w:rsidRPr="009B7C3B">
              <w:rPr>
                <w:rFonts w:ascii="Times New Roman" w:hAnsi="Times New Roman" w:cs="Times New Roman"/>
                <w:sz w:val="24"/>
                <w:szCs w:val="24"/>
              </w:rPr>
              <w:t>6</w:t>
            </w:r>
          </w:p>
        </w:tc>
        <w:tc>
          <w:tcPr>
            <w:tcW w:w="1998" w:type="dxa"/>
          </w:tcPr>
          <w:p w:rsidR="0012775D" w:rsidRPr="009B7C3B" w:rsidRDefault="002C1261" w:rsidP="00C167C4">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3401</w:t>
            </w:r>
          </w:p>
        </w:tc>
        <w:tc>
          <w:tcPr>
            <w:tcW w:w="1710" w:type="dxa"/>
          </w:tcPr>
          <w:p w:rsidR="0012775D" w:rsidRPr="009B7C3B" w:rsidRDefault="00691A75" w:rsidP="00C50328">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479.3</w:t>
            </w:r>
          </w:p>
        </w:tc>
      </w:tr>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199</w:t>
            </w:r>
            <w:r w:rsidR="00752DBD" w:rsidRPr="009B7C3B">
              <w:rPr>
                <w:rFonts w:ascii="Times New Roman" w:hAnsi="Times New Roman" w:cs="Times New Roman"/>
                <w:sz w:val="24"/>
                <w:szCs w:val="24"/>
              </w:rPr>
              <w:t>6</w:t>
            </w:r>
          </w:p>
        </w:tc>
        <w:tc>
          <w:tcPr>
            <w:tcW w:w="1998" w:type="dxa"/>
          </w:tcPr>
          <w:p w:rsidR="0012775D" w:rsidRPr="009B7C3B" w:rsidRDefault="002C1261" w:rsidP="00302584">
            <w:pPr>
              <w:jc w:val="center"/>
              <w:rPr>
                <w:rFonts w:ascii="Times New Roman" w:hAnsi="Times New Roman" w:cs="Times New Roman"/>
                <w:sz w:val="24"/>
                <w:szCs w:val="24"/>
              </w:rPr>
            </w:pPr>
            <w:r w:rsidRPr="009B7C3B">
              <w:rPr>
                <w:rFonts w:ascii="Times New Roman" w:hAnsi="Times New Roman" w:cs="Times New Roman"/>
                <w:sz w:val="24"/>
                <w:szCs w:val="24"/>
              </w:rPr>
              <w:t>6470</w:t>
            </w:r>
          </w:p>
        </w:tc>
        <w:tc>
          <w:tcPr>
            <w:tcW w:w="1710" w:type="dxa"/>
          </w:tcPr>
          <w:p w:rsidR="0012775D" w:rsidRPr="009B7C3B" w:rsidRDefault="00182C8A" w:rsidP="0012775D">
            <w:pPr>
              <w:jc w:val="center"/>
              <w:rPr>
                <w:rFonts w:ascii="Times New Roman" w:hAnsi="Times New Roman" w:cs="Times New Roman"/>
                <w:sz w:val="24"/>
                <w:szCs w:val="24"/>
              </w:rPr>
            </w:pPr>
            <w:r w:rsidRPr="009B7C3B">
              <w:rPr>
                <w:rFonts w:ascii="Times New Roman" w:hAnsi="Times New Roman" w:cs="Times New Roman"/>
                <w:sz w:val="24"/>
                <w:szCs w:val="24"/>
              </w:rPr>
              <w:t>636.6</w:t>
            </w:r>
          </w:p>
        </w:tc>
      </w:tr>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198</w:t>
            </w:r>
            <w:r w:rsidR="00752DBD" w:rsidRPr="009B7C3B">
              <w:rPr>
                <w:rFonts w:ascii="Times New Roman" w:hAnsi="Times New Roman" w:cs="Times New Roman"/>
                <w:sz w:val="24"/>
                <w:szCs w:val="24"/>
              </w:rPr>
              <w:t>6</w:t>
            </w:r>
          </w:p>
        </w:tc>
        <w:tc>
          <w:tcPr>
            <w:tcW w:w="1998" w:type="dxa"/>
          </w:tcPr>
          <w:p w:rsidR="0012775D" w:rsidRPr="009B7C3B" w:rsidRDefault="00B35682" w:rsidP="0012775D">
            <w:pPr>
              <w:jc w:val="center"/>
              <w:rPr>
                <w:rFonts w:ascii="Times New Roman" w:hAnsi="Times New Roman" w:cs="Times New Roman"/>
                <w:sz w:val="24"/>
                <w:szCs w:val="24"/>
              </w:rPr>
            </w:pPr>
            <w:r w:rsidRPr="009B7C3B">
              <w:rPr>
                <w:rFonts w:ascii="Times New Roman" w:hAnsi="Times New Roman" w:cs="Times New Roman"/>
                <w:sz w:val="24"/>
                <w:szCs w:val="24"/>
              </w:rPr>
              <w:t>4190</w:t>
            </w:r>
          </w:p>
        </w:tc>
        <w:tc>
          <w:tcPr>
            <w:tcW w:w="1710" w:type="dxa"/>
          </w:tcPr>
          <w:p w:rsidR="0012775D" w:rsidRPr="009B7C3B" w:rsidRDefault="00182C8A" w:rsidP="0012775D">
            <w:pPr>
              <w:jc w:val="center"/>
              <w:rPr>
                <w:rFonts w:ascii="Times New Roman" w:hAnsi="Times New Roman" w:cs="Times New Roman"/>
                <w:sz w:val="24"/>
                <w:szCs w:val="24"/>
                <w:highlight w:val="yellow"/>
              </w:rPr>
            </w:pPr>
            <w:r w:rsidRPr="009B7C3B">
              <w:rPr>
                <w:rFonts w:ascii="Times New Roman" w:hAnsi="Times New Roman" w:cs="Times New Roman"/>
                <w:sz w:val="24"/>
                <w:szCs w:val="24"/>
              </w:rPr>
              <w:t>620.1</w:t>
            </w:r>
          </w:p>
        </w:tc>
      </w:tr>
      <w:tr w:rsidR="0012775D" w:rsidRPr="009B7C3B" w:rsidTr="004312C8">
        <w:tc>
          <w:tcPr>
            <w:tcW w:w="918" w:type="dxa"/>
          </w:tcPr>
          <w:p w:rsidR="0012775D" w:rsidRPr="009B7C3B" w:rsidRDefault="0012775D" w:rsidP="006A76D2">
            <w:pPr>
              <w:jc w:val="center"/>
              <w:rPr>
                <w:rFonts w:ascii="Times New Roman" w:hAnsi="Times New Roman" w:cs="Times New Roman"/>
                <w:sz w:val="24"/>
                <w:szCs w:val="24"/>
              </w:rPr>
            </w:pPr>
            <w:r w:rsidRPr="009B7C3B">
              <w:rPr>
                <w:rFonts w:ascii="Times New Roman" w:hAnsi="Times New Roman" w:cs="Times New Roman"/>
                <w:sz w:val="24"/>
                <w:szCs w:val="24"/>
              </w:rPr>
              <w:t>197</w:t>
            </w:r>
            <w:r w:rsidR="00752DBD" w:rsidRPr="009B7C3B">
              <w:rPr>
                <w:rFonts w:ascii="Times New Roman" w:hAnsi="Times New Roman" w:cs="Times New Roman"/>
                <w:sz w:val="24"/>
                <w:szCs w:val="24"/>
              </w:rPr>
              <w:t>6</w:t>
            </w:r>
          </w:p>
        </w:tc>
        <w:tc>
          <w:tcPr>
            <w:tcW w:w="1998" w:type="dxa"/>
          </w:tcPr>
          <w:p w:rsidR="0012775D" w:rsidRPr="009B7C3B" w:rsidRDefault="00B35682" w:rsidP="0012775D">
            <w:pPr>
              <w:jc w:val="center"/>
              <w:rPr>
                <w:rFonts w:ascii="Times New Roman" w:hAnsi="Times New Roman" w:cs="Times New Roman"/>
                <w:sz w:val="24"/>
                <w:szCs w:val="24"/>
              </w:rPr>
            </w:pPr>
            <w:r w:rsidRPr="009B7C3B">
              <w:rPr>
                <w:rFonts w:ascii="Times New Roman" w:hAnsi="Times New Roman" w:cs="Times New Roman"/>
                <w:sz w:val="24"/>
                <w:szCs w:val="24"/>
              </w:rPr>
              <w:t>4850</w:t>
            </w:r>
          </w:p>
        </w:tc>
        <w:tc>
          <w:tcPr>
            <w:tcW w:w="1710" w:type="dxa"/>
          </w:tcPr>
          <w:p w:rsidR="0012775D" w:rsidRPr="009B7C3B" w:rsidRDefault="00182C8A" w:rsidP="0012775D">
            <w:pPr>
              <w:jc w:val="center"/>
              <w:rPr>
                <w:rFonts w:ascii="Times New Roman" w:hAnsi="Times New Roman" w:cs="Times New Roman"/>
                <w:sz w:val="24"/>
                <w:szCs w:val="24"/>
                <w:highlight w:val="yellow"/>
              </w:rPr>
            </w:pPr>
            <w:r w:rsidRPr="009B7C3B">
              <w:rPr>
                <w:rFonts w:ascii="Times New Roman" w:hAnsi="Times New Roman" w:cs="Times New Roman"/>
                <w:sz w:val="24"/>
                <w:szCs w:val="24"/>
              </w:rPr>
              <w:t>467.8</w:t>
            </w:r>
          </w:p>
        </w:tc>
      </w:tr>
    </w:tbl>
    <w:p w:rsidR="007C35B6" w:rsidRPr="009B7C3B" w:rsidRDefault="0066510D" w:rsidP="0066510D">
      <w:pPr>
        <w:ind w:left="360"/>
        <w:rPr>
          <w:rFonts w:ascii="Times New Roman" w:hAnsi="Times New Roman" w:cs="Times New Roman"/>
          <w:sz w:val="24"/>
          <w:szCs w:val="24"/>
        </w:rPr>
      </w:pPr>
      <w:r w:rsidRPr="009B7C3B">
        <w:rPr>
          <w:rFonts w:ascii="Times New Roman" w:hAnsi="Times New Roman" w:cs="Times New Roman"/>
          <w:sz w:val="24"/>
          <w:szCs w:val="24"/>
        </w:rPr>
        <w:lastRenderedPageBreak/>
        <w:br/>
        <w:t xml:space="preserve">1a. </w:t>
      </w:r>
      <w:r w:rsidR="009B7C3B" w:rsidRPr="009B7C3B">
        <w:rPr>
          <w:rFonts w:ascii="Times New Roman" w:hAnsi="Times New Roman" w:cs="Times New Roman"/>
          <w:sz w:val="24"/>
          <w:szCs w:val="24"/>
        </w:rPr>
        <w:t>A</w:t>
      </w:r>
      <w:r w:rsidR="00C167C4" w:rsidRPr="009B7C3B">
        <w:rPr>
          <w:rFonts w:ascii="Times New Roman" w:hAnsi="Times New Roman" w:cs="Times New Roman"/>
          <w:sz w:val="24"/>
          <w:szCs w:val="24"/>
        </w:rPr>
        <w:t>re the</w:t>
      </w:r>
      <w:r w:rsidRPr="009B7C3B">
        <w:rPr>
          <w:rFonts w:ascii="Times New Roman" w:hAnsi="Times New Roman" w:cs="Times New Roman"/>
          <w:sz w:val="24"/>
          <w:szCs w:val="24"/>
        </w:rPr>
        <w:t xml:space="preserve"> differences between the two data sets (within any given year)? What might explain these differences (or lack thereof)?</w:t>
      </w:r>
      <w:r w:rsidR="002017CF" w:rsidRPr="009B7C3B">
        <w:rPr>
          <w:rFonts w:ascii="Times New Roman" w:hAnsi="Times New Roman" w:cs="Times New Roman"/>
          <w:sz w:val="24"/>
          <w:szCs w:val="24"/>
        </w:rPr>
        <w:t xml:space="preserve">  </w:t>
      </w:r>
    </w:p>
    <w:p w:rsidR="0066510D" w:rsidRPr="009B7C3B" w:rsidRDefault="0066510D" w:rsidP="0066510D">
      <w:pPr>
        <w:ind w:left="360"/>
        <w:rPr>
          <w:rFonts w:ascii="Times New Roman" w:hAnsi="Times New Roman" w:cs="Times New Roman"/>
          <w:sz w:val="24"/>
          <w:szCs w:val="24"/>
        </w:rPr>
      </w:pPr>
      <w:r w:rsidRPr="009B7C3B">
        <w:rPr>
          <w:rFonts w:ascii="Times New Roman" w:hAnsi="Times New Roman" w:cs="Times New Roman"/>
          <w:sz w:val="24"/>
          <w:szCs w:val="24"/>
        </w:rPr>
        <w:t xml:space="preserve">1b. Are there differences between the years (within either dataset)?  Do you see a trend?  What might explain these differences (or lack thereof)?  </w:t>
      </w:r>
    </w:p>
    <w:p w:rsidR="00B01E54" w:rsidRPr="009B7C3B" w:rsidRDefault="00B01E54" w:rsidP="0066510D">
      <w:pPr>
        <w:ind w:left="360"/>
        <w:rPr>
          <w:rFonts w:ascii="Times New Roman" w:hAnsi="Times New Roman" w:cs="Times New Roman"/>
          <w:sz w:val="24"/>
          <w:szCs w:val="24"/>
        </w:rPr>
      </w:pPr>
      <w:r w:rsidRPr="009B7C3B">
        <w:rPr>
          <w:rFonts w:ascii="Times New Roman" w:hAnsi="Times New Roman" w:cs="Times New Roman"/>
          <w:sz w:val="24"/>
          <w:szCs w:val="24"/>
        </w:rPr>
        <w:t xml:space="preserve">1c. </w:t>
      </w:r>
      <w:proofErr w:type="gramStart"/>
      <w:r w:rsidRPr="009B7C3B">
        <w:rPr>
          <w:rFonts w:ascii="Times New Roman" w:hAnsi="Times New Roman" w:cs="Times New Roman"/>
          <w:sz w:val="24"/>
          <w:szCs w:val="24"/>
        </w:rPr>
        <w:t>Enter</w:t>
      </w:r>
      <w:proofErr w:type="gramEnd"/>
      <w:r w:rsidRPr="009B7C3B">
        <w:rPr>
          <w:rFonts w:ascii="Times New Roman" w:hAnsi="Times New Roman" w:cs="Times New Roman"/>
          <w:sz w:val="24"/>
          <w:szCs w:val="24"/>
        </w:rPr>
        <w:t xml:space="preserve"> these data into an Excel spreadsheet and graph these two trajectories. </w:t>
      </w:r>
      <w:r w:rsidR="00736F62">
        <w:rPr>
          <w:rFonts w:ascii="Times New Roman" w:hAnsi="Times New Roman" w:cs="Times New Roman"/>
          <w:sz w:val="24"/>
          <w:szCs w:val="24"/>
        </w:rPr>
        <w:t>(Paste/a</w:t>
      </w:r>
      <w:r w:rsidR="00A64DC3" w:rsidRPr="009B7C3B">
        <w:rPr>
          <w:rFonts w:ascii="Times New Roman" w:hAnsi="Times New Roman" w:cs="Times New Roman"/>
          <w:sz w:val="24"/>
          <w:szCs w:val="24"/>
        </w:rPr>
        <w:t>ttach your graph.)</w:t>
      </w:r>
      <w:r w:rsidRPr="009B7C3B">
        <w:rPr>
          <w:rFonts w:ascii="Times New Roman" w:hAnsi="Times New Roman" w:cs="Times New Roman"/>
          <w:sz w:val="24"/>
          <w:szCs w:val="24"/>
        </w:rPr>
        <w:t xml:space="preserve"> </w:t>
      </w:r>
      <w:r w:rsidR="00A64DC3" w:rsidRPr="009B7C3B">
        <w:rPr>
          <w:rFonts w:ascii="Times New Roman" w:hAnsi="Times New Roman" w:cs="Times New Roman"/>
          <w:sz w:val="24"/>
          <w:szCs w:val="24"/>
        </w:rPr>
        <w:t>How would you summarize the graph?</w:t>
      </w:r>
    </w:p>
    <w:p w:rsidR="007C35B6" w:rsidRPr="009B7C3B" w:rsidRDefault="00DD315F">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t>Table 2.</w:t>
      </w:r>
      <w:proofErr w:type="gramEnd"/>
      <w:r w:rsidRPr="009B7C3B">
        <w:rPr>
          <w:rFonts w:ascii="Times New Roman" w:hAnsi="Times New Roman" w:cs="Times New Roman"/>
          <w:b/>
          <w:sz w:val="24"/>
          <w:szCs w:val="24"/>
          <w:u w:val="single"/>
        </w:rPr>
        <w:t xml:space="preserve"> </w:t>
      </w:r>
      <w:r w:rsidR="00752DBD" w:rsidRPr="009B7C3B">
        <w:rPr>
          <w:rFonts w:ascii="Times New Roman" w:hAnsi="Times New Roman" w:cs="Times New Roman"/>
          <w:b/>
          <w:sz w:val="24"/>
          <w:szCs w:val="24"/>
          <w:u w:val="single"/>
        </w:rPr>
        <w:t>Aggravated Assault Rate</w:t>
      </w:r>
      <w:r w:rsidRPr="009B7C3B">
        <w:rPr>
          <w:rFonts w:ascii="Times New Roman" w:hAnsi="Times New Roman" w:cs="Times New Roman"/>
          <w:b/>
          <w:sz w:val="24"/>
          <w:szCs w:val="24"/>
          <w:u w:val="single"/>
        </w:rPr>
        <w:t xml:space="preserve"> </w:t>
      </w:r>
      <w:r w:rsidR="006A76D2">
        <w:rPr>
          <w:rFonts w:ascii="Times New Roman" w:hAnsi="Times New Roman" w:cs="Times New Roman"/>
          <w:b/>
          <w:sz w:val="24"/>
          <w:szCs w:val="24"/>
          <w:u w:val="single"/>
        </w:rPr>
        <w:t>(</w:t>
      </w:r>
      <w:r w:rsidR="00985CFE" w:rsidRPr="009B7C3B">
        <w:rPr>
          <w:rFonts w:ascii="Times New Roman" w:hAnsi="Times New Roman" w:cs="Times New Roman"/>
          <w:b/>
          <w:sz w:val="24"/>
          <w:szCs w:val="24"/>
          <w:u w:val="single"/>
        </w:rPr>
        <w:t>Incidents per 100,000 People)</w:t>
      </w:r>
    </w:p>
    <w:tbl>
      <w:tblPr>
        <w:tblStyle w:val="TableGrid"/>
        <w:tblW w:w="0" w:type="auto"/>
        <w:tblInd w:w="1812" w:type="dxa"/>
        <w:tblLook w:val="04A0" w:firstRow="1" w:lastRow="0" w:firstColumn="1" w:lastColumn="0" w:noHBand="0" w:noVBand="1"/>
      </w:tblPr>
      <w:tblGrid>
        <w:gridCol w:w="996"/>
        <w:gridCol w:w="1890"/>
        <w:gridCol w:w="1710"/>
      </w:tblGrid>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890"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NCVS Estimate</w:t>
            </w:r>
          </w:p>
        </w:tc>
        <w:tc>
          <w:tcPr>
            <w:tcW w:w="1710"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UCR Estimate</w:t>
            </w:r>
          </w:p>
        </w:tc>
      </w:tr>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890" w:type="dxa"/>
          </w:tcPr>
          <w:p w:rsidR="00752DBD" w:rsidRPr="009B7C3B" w:rsidRDefault="00FD2CF1" w:rsidP="00FD2CF1">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410</w:t>
            </w:r>
          </w:p>
        </w:tc>
        <w:tc>
          <w:tcPr>
            <w:tcW w:w="1710" w:type="dxa"/>
          </w:tcPr>
          <w:p w:rsidR="00752DBD" w:rsidRPr="009B7C3B" w:rsidRDefault="0041431C" w:rsidP="004312C8">
            <w:pPr>
              <w:jc w:val="center"/>
              <w:rPr>
                <w:rFonts w:ascii="Times New Roman" w:hAnsi="Times New Roman" w:cs="Times New Roman"/>
                <w:sz w:val="24"/>
                <w:szCs w:val="24"/>
              </w:rPr>
            </w:pPr>
            <w:r w:rsidRPr="009B7C3B">
              <w:rPr>
                <w:rFonts w:ascii="Times New Roman" w:hAnsi="Times New Roman" w:cs="Times New Roman"/>
                <w:sz w:val="24"/>
                <w:szCs w:val="24"/>
                <w:highlight w:val="yellow"/>
              </w:rPr>
              <w:t>232.5</w:t>
            </w:r>
          </w:p>
        </w:tc>
      </w:tr>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890" w:type="dxa"/>
          </w:tcPr>
          <w:p w:rsidR="00752DBD" w:rsidRPr="009B7C3B" w:rsidRDefault="00FD2CF1" w:rsidP="00C167C4">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710</w:t>
            </w:r>
          </w:p>
        </w:tc>
        <w:tc>
          <w:tcPr>
            <w:tcW w:w="1710" w:type="dxa"/>
          </w:tcPr>
          <w:p w:rsidR="00752DBD" w:rsidRPr="009B7C3B" w:rsidRDefault="00691A75" w:rsidP="004312C8">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292.0</w:t>
            </w:r>
          </w:p>
        </w:tc>
      </w:tr>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1996</w:t>
            </w:r>
          </w:p>
        </w:tc>
        <w:tc>
          <w:tcPr>
            <w:tcW w:w="1890" w:type="dxa"/>
          </w:tcPr>
          <w:p w:rsidR="00752DBD" w:rsidRPr="009B7C3B" w:rsidRDefault="00FD2CF1" w:rsidP="00FD2CF1">
            <w:pPr>
              <w:jc w:val="center"/>
              <w:rPr>
                <w:rFonts w:ascii="Times New Roman" w:hAnsi="Times New Roman" w:cs="Times New Roman"/>
                <w:sz w:val="24"/>
                <w:szCs w:val="24"/>
              </w:rPr>
            </w:pPr>
            <w:r w:rsidRPr="009B7C3B">
              <w:rPr>
                <w:rFonts w:ascii="Times New Roman" w:hAnsi="Times New Roman" w:cs="Times New Roman"/>
                <w:sz w:val="24"/>
                <w:szCs w:val="24"/>
              </w:rPr>
              <w:t>1320</w:t>
            </w:r>
          </w:p>
        </w:tc>
        <w:tc>
          <w:tcPr>
            <w:tcW w:w="1710" w:type="dxa"/>
          </w:tcPr>
          <w:p w:rsidR="00752DBD" w:rsidRPr="009B7C3B" w:rsidRDefault="002F3B3F" w:rsidP="004312C8">
            <w:pPr>
              <w:jc w:val="center"/>
              <w:rPr>
                <w:rFonts w:ascii="Times New Roman" w:hAnsi="Times New Roman" w:cs="Times New Roman"/>
                <w:sz w:val="24"/>
                <w:szCs w:val="24"/>
              </w:rPr>
            </w:pPr>
            <w:r w:rsidRPr="009B7C3B">
              <w:rPr>
                <w:rFonts w:ascii="Times New Roman" w:hAnsi="Times New Roman" w:cs="Times New Roman"/>
                <w:sz w:val="24"/>
                <w:szCs w:val="24"/>
              </w:rPr>
              <w:t>391.0</w:t>
            </w:r>
          </w:p>
        </w:tc>
      </w:tr>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1986</w:t>
            </w:r>
          </w:p>
        </w:tc>
        <w:tc>
          <w:tcPr>
            <w:tcW w:w="1890" w:type="dxa"/>
          </w:tcPr>
          <w:p w:rsidR="00752DBD" w:rsidRPr="009B7C3B" w:rsidRDefault="007125D1" w:rsidP="004312C8">
            <w:pPr>
              <w:jc w:val="center"/>
              <w:rPr>
                <w:rFonts w:ascii="Times New Roman" w:hAnsi="Times New Roman" w:cs="Times New Roman"/>
                <w:sz w:val="24"/>
                <w:szCs w:val="24"/>
              </w:rPr>
            </w:pPr>
            <w:r w:rsidRPr="009B7C3B">
              <w:rPr>
                <w:rFonts w:ascii="Times New Roman" w:hAnsi="Times New Roman" w:cs="Times New Roman"/>
                <w:sz w:val="24"/>
                <w:szCs w:val="24"/>
              </w:rPr>
              <w:t>--</w:t>
            </w:r>
          </w:p>
        </w:tc>
        <w:tc>
          <w:tcPr>
            <w:tcW w:w="1710" w:type="dxa"/>
          </w:tcPr>
          <w:p w:rsidR="00752DBD" w:rsidRPr="009B7C3B" w:rsidRDefault="00182C8A" w:rsidP="004312C8">
            <w:pPr>
              <w:jc w:val="center"/>
              <w:rPr>
                <w:rFonts w:ascii="Times New Roman" w:hAnsi="Times New Roman" w:cs="Times New Roman"/>
                <w:sz w:val="24"/>
                <w:szCs w:val="24"/>
              </w:rPr>
            </w:pPr>
            <w:r w:rsidRPr="009B7C3B">
              <w:rPr>
                <w:rFonts w:ascii="Times New Roman" w:hAnsi="Times New Roman" w:cs="Times New Roman"/>
                <w:sz w:val="24"/>
                <w:szCs w:val="24"/>
              </w:rPr>
              <w:t>347.4</w:t>
            </w:r>
          </w:p>
        </w:tc>
      </w:tr>
      <w:tr w:rsidR="00752DBD" w:rsidRPr="009B7C3B" w:rsidTr="004312C8">
        <w:tc>
          <w:tcPr>
            <w:tcW w:w="996" w:type="dxa"/>
          </w:tcPr>
          <w:p w:rsidR="00752DBD" w:rsidRPr="009B7C3B" w:rsidRDefault="00752DBD" w:rsidP="006A76D2">
            <w:pPr>
              <w:jc w:val="center"/>
              <w:rPr>
                <w:rFonts w:ascii="Times New Roman" w:hAnsi="Times New Roman" w:cs="Times New Roman"/>
                <w:sz w:val="24"/>
                <w:szCs w:val="24"/>
              </w:rPr>
            </w:pPr>
            <w:r w:rsidRPr="009B7C3B">
              <w:rPr>
                <w:rFonts w:ascii="Times New Roman" w:hAnsi="Times New Roman" w:cs="Times New Roman"/>
                <w:sz w:val="24"/>
                <w:szCs w:val="24"/>
              </w:rPr>
              <w:t>1976</w:t>
            </w:r>
          </w:p>
        </w:tc>
        <w:tc>
          <w:tcPr>
            <w:tcW w:w="1890" w:type="dxa"/>
          </w:tcPr>
          <w:p w:rsidR="00752DBD" w:rsidRPr="009B7C3B" w:rsidRDefault="007125D1" w:rsidP="004312C8">
            <w:pPr>
              <w:jc w:val="center"/>
              <w:rPr>
                <w:rFonts w:ascii="Times New Roman" w:hAnsi="Times New Roman" w:cs="Times New Roman"/>
                <w:sz w:val="24"/>
                <w:szCs w:val="24"/>
              </w:rPr>
            </w:pPr>
            <w:r w:rsidRPr="009B7C3B">
              <w:rPr>
                <w:rFonts w:ascii="Times New Roman" w:hAnsi="Times New Roman" w:cs="Times New Roman"/>
                <w:sz w:val="24"/>
                <w:szCs w:val="24"/>
              </w:rPr>
              <w:t>--</w:t>
            </w:r>
          </w:p>
        </w:tc>
        <w:tc>
          <w:tcPr>
            <w:tcW w:w="1710" w:type="dxa"/>
          </w:tcPr>
          <w:p w:rsidR="00752DBD" w:rsidRPr="009B7C3B" w:rsidRDefault="00182C8A" w:rsidP="004312C8">
            <w:pPr>
              <w:jc w:val="center"/>
              <w:rPr>
                <w:rFonts w:ascii="Times New Roman" w:hAnsi="Times New Roman" w:cs="Times New Roman"/>
                <w:sz w:val="24"/>
                <w:szCs w:val="24"/>
              </w:rPr>
            </w:pPr>
            <w:r w:rsidRPr="009B7C3B">
              <w:rPr>
                <w:rFonts w:ascii="Times New Roman" w:hAnsi="Times New Roman" w:cs="Times New Roman"/>
                <w:sz w:val="24"/>
                <w:szCs w:val="24"/>
              </w:rPr>
              <w:t>233.2</w:t>
            </w:r>
          </w:p>
        </w:tc>
      </w:tr>
    </w:tbl>
    <w:p w:rsidR="0066510D" w:rsidRPr="009B7C3B" w:rsidRDefault="0066510D" w:rsidP="0066510D">
      <w:pPr>
        <w:ind w:left="360"/>
        <w:rPr>
          <w:rFonts w:ascii="Times New Roman" w:hAnsi="Times New Roman" w:cs="Times New Roman"/>
          <w:sz w:val="24"/>
          <w:szCs w:val="24"/>
        </w:rPr>
      </w:pPr>
      <w:r w:rsidRPr="009B7C3B">
        <w:rPr>
          <w:rFonts w:ascii="Times New Roman" w:hAnsi="Times New Roman" w:cs="Times New Roman"/>
          <w:sz w:val="24"/>
          <w:szCs w:val="24"/>
        </w:rPr>
        <w:br/>
        <w:t>2a. Are there differences between the two data sets (within any given year)?  What might explain these differences (or lack thereof)?</w:t>
      </w:r>
    </w:p>
    <w:p w:rsidR="0066510D" w:rsidRPr="009B7C3B" w:rsidRDefault="0066510D" w:rsidP="0066510D">
      <w:pPr>
        <w:ind w:left="360"/>
        <w:rPr>
          <w:rFonts w:ascii="Times New Roman" w:hAnsi="Times New Roman" w:cs="Times New Roman"/>
          <w:sz w:val="24"/>
          <w:szCs w:val="24"/>
        </w:rPr>
      </w:pPr>
      <w:r w:rsidRPr="009B7C3B">
        <w:rPr>
          <w:rFonts w:ascii="Times New Roman" w:hAnsi="Times New Roman" w:cs="Times New Roman"/>
          <w:sz w:val="24"/>
          <w:szCs w:val="24"/>
        </w:rPr>
        <w:t xml:space="preserve">2b. Are there differences between the years (within either dataset)?  Do you see a trend?  What might explain these differences (or lack thereof)?  </w:t>
      </w:r>
    </w:p>
    <w:p w:rsidR="00B01E54" w:rsidRPr="009B7C3B" w:rsidRDefault="00B01E54" w:rsidP="00B01E54">
      <w:pPr>
        <w:ind w:left="360"/>
        <w:rPr>
          <w:rFonts w:ascii="Times New Roman" w:hAnsi="Times New Roman" w:cs="Times New Roman"/>
          <w:sz w:val="24"/>
          <w:szCs w:val="24"/>
        </w:rPr>
      </w:pPr>
      <w:r w:rsidRPr="009B7C3B">
        <w:rPr>
          <w:rFonts w:ascii="Times New Roman" w:hAnsi="Times New Roman" w:cs="Times New Roman"/>
          <w:sz w:val="24"/>
          <w:szCs w:val="24"/>
        </w:rPr>
        <w:t xml:space="preserve">2c. </w:t>
      </w:r>
      <w:proofErr w:type="gramStart"/>
      <w:r w:rsidRPr="009B7C3B">
        <w:rPr>
          <w:rFonts w:ascii="Times New Roman" w:hAnsi="Times New Roman" w:cs="Times New Roman"/>
          <w:sz w:val="24"/>
          <w:szCs w:val="24"/>
        </w:rPr>
        <w:t>Enter</w:t>
      </w:r>
      <w:proofErr w:type="gramEnd"/>
      <w:r w:rsidRPr="009B7C3B">
        <w:rPr>
          <w:rFonts w:ascii="Times New Roman" w:hAnsi="Times New Roman" w:cs="Times New Roman"/>
          <w:sz w:val="24"/>
          <w:szCs w:val="24"/>
        </w:rPr>
        <w:t xml:space="preserve"> these data into an Excel spreadsheet and graph these two trajectories.  </w:t>
      </w:r>
      <w:r w:rsidR="00A64DC3" w:rsidRPr="009B7C3B">
        <w:rPr>
          <w:rFonts w:ascii="Times New Roman" w:hAnsi="Times New Roman" w:cs="Times New Roman"/>
          <w:sz w:val="24"/>
          <w:szCs w:val="24"/>
        </w:rPr>
        <w:t>(Attach your graph.) How would you summarize the graph?</w:t>
      </w:r>
    </w:p>
    <w:p w:rsidR="00986C4B" w:rsidRPr="009B7C3B" w:rsidRDefault="00986C4B">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t>Table 3.</w:t>
      </w:r>
      <w:proofErr w:type="gramEnd"/>
      <w:r w:rsidRPr="009B7C3B">
        <w:rPr>
          <w:rFonts w:ascii="Times New Roman" w:hAnsi="Times New Roman" w:cs="Times New Roman"/>
          <w:b/>
          <w:sz w:val="24"/>
          <w:szCs w:val="24"/>
          <w:u w:val="single"/>
        </w:rPr>
        <w:t xml:space="preserve"> Murder/Non</w:t>
      </w:r>
      <w:r w:rsidR="00182C8A" w:rsidRPr="009B7C3B">
        <w:rPr>
          <w:rFonts w:ascii="Times New Roman" w:hAnsi="Times New Roman" w:cs="Times New Roman"/>
          <w:b/>
          <w:sz w:val="24"/>
          <w:szCs w:val="24"/>
          <w:u w:val="single"/>
        </w:rPr>
        <w:t>-n</w:t>
      </w:r>
      <w:r w:rsidRPr="009B7C3B">
        <w:rPr>
          <w:rFonts w:ascii="Times New Roman" w:hAnsi="Times New Roman" w:cs="Times New Roman"/>
          <w:b/>
          <w:sz w:val="24"/>
          <w:szCs w:val="24"/>
          <w:u w:val="single"/>
        </w:rPr>
        <w:t>egligent Manslaughter Rate</w:t>
      </w:r>
      <w:r w:rsidR="006A76D2" w:rsidRPr="009B7C3B">
        <w:rPr>
          <w:rFonts w:ascii="Times New Roman" w:hAnsi="Times New Roman" w:cs="Times New Roman"/>
          <w:b/>
          <w:sz w:val="24"/>
          <w:szCs w:val="24"/>
          <w:u w:val="single"/>
        </w:rPr>
        <w:t xml:space="preserve"> </w:t>
      </w:r>
      <w:r w:rsidR="006A76D2">
        <w:rPr>
          <w:rFonts w:ascii="Times New Roman" w:hAnsi="Times New Roman" w:cs="Times New Roman"/>
          <w:b/>
          <w:sz w:val="24"/>
          <w:szCs w:val="24"/>
          <w:u w:val="single"/>
        </w:rPr>
        <w:t>(</w:t>
      </w:r>
      <w:r w:rsidR="006A76D2" w:rsidRPr="009B7C3B">
        <w:rPr>
          <w:rFonts w:ascii="Times New Roman" w:hAnsi="Times New Roman" w:cs="Times New Roman"/>
          <w:b/>
          <w:sz w:val="24"/>
          <w:szCs w:val="24"/>
          <w:u w:val="single"/>
        </w:rPr>
        <w:t>Incidents per 100,000 People)</w:t>
      </w:r>
      <w:r w:rsidRPr="009B7C3B">
        <w:rPr>
          <w:rFonts w:ascii="Times New Roman" w:hAnsi="Times New Roman" w:cs="Times New Roman"/>
          <w:b/>
          <w:sz w:val="24"/>
          <w:szCs w:val="24"/>
          <w:u w:val="single"/>
        </w:rPr>
        <w:t xml:space="preserve"> (UCR Estimate)</w:t>
      </w:r>
    </w:p>
    <w:tbl>
      <w:tblPr>
        <w:tblStyle w:val="TableGrid"/>
        <w:tblW w:w="0" w:type="auto"/>
        <w:tblInd w:w="1818" w:type="dxa"/>
        <w:tblLayout w:type="fixed"/>
        <w:tblLook w:val="04A0" w:firstRow="1" w:lastRow="0" w:firstColumn="1" w:lastColumn="0" w:noHBand="0" w:noVBand="1"/>
      </w:tblPr>
      <w:tblGrid>
        <w:gridCol w:w="990"/>
        <w:gridCol w:w="1530"/>
      </w:tblGrid>
      <w:tr w:rsidR="00D03F2E" w:rsidRPr="009B7C3B" w:rsidTr="00882E3D">
        <w:trPr>
          <w:trHeight w:val="296"/>
        </w:trPr>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53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Overall</w:t>
            </w:r>
            <w:r w:rsidR="009C3ABD" w:rsidRPr="009B7C3B">
              <w:rPr>
                <w:rFonts w:ascii="Times New Roman" w:hAnsi="Times New Roman" w:cs="Times New Roman"/>
                <w:sz w:val="24"/>
                <w:szCs w:val="24"/>
              </w:rPr>
              <w:t xml:space="preserve"> </w:t>
            </w:r>
            <w:r w:rsidRPr="009B7C3B">
              <w:rPr>
                <w:rFonts w:ascii="Times New Roman" w:hAnsi="Times New Roman" w:cs="Times New Roman"/>
                <w:sz w:val="24"/>
                <w:szCs w:val="24"/>
              </w:rPr>
              <w:t>Rate</w:t>
            </w:r>
          </w:p>
        </w:tc>
      </w:tr>
      <w:tr w:rsidR="00D03F2E" w:rsidRPr="009B7C3B" w:rsidTr="00882E3D">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530" w:type="dxa"/>
          </w:tcPr>
          <w:p w:rsidR="00D03F2E" w:rsidRPr="009B7C3B" w:rsidRDefault="00D03F2E"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4.5</w:t>
            </w:r>
          </w:p>
        </w:tc>
      </w:tr>
      <w:tr w:rsidR="00D03F2E" w:rsidRPr="009B7C3B" w:rsidTr="00882E3D">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530" w:type="dxa"/>
          </w:tcPr>
          <w:p w:rsidR="00D03F2E" w:rsidRPr="009B7C3B" w:rsidRDefault="00D03F2E"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5.8</w:t>
            </w:r>
          </w:p>
        </w:tc>
      </w:tr>
      <w:tr w:rsidR="00D03F2E" w:rsidRPr="009B7C3B" w:rsidTr="00882E3D">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1996</w:t>
            </w:r>
          </w:p>
        </w:tc>
        <w:tc>
          <w:tcPr>
            <w:tcW w:w="1530" w:type="dxa"/>
          </w:tcPr>
          <w:p w:rsidR="00D03F2E" w:rsidRPr="009B7C3B" w:rsidRDefault="00D03F2E"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7.4</w:t>
            </w:r>
          </w:p>
        </w:tc>
      </w:tr>
      <w:tr w:rsidR="00D03F2E" w:rsidRPr="009B7C3B" w:rsidTr="00882E3D">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1986</w:t>
            </w:r>
          </w:p>
        </w:tc>
        <w:tc>
          <w:tcPr>
            <w:tcW w:w="153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8.6</w:t>
            </w:r>
          </w:p>
        </w:tc>
      </w:tr>
      <w:tr w:rsidR="00D03F2E" w:rsidRPr="009B7C3B" w:rsidTr="00882E3D">
        <w:tc>
          <w:tcPr>
            <w:tcW w:w="99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1976</w:t>
            </w:r>
          </w:p>
        </w:tc>
        <w:tc>
          <w:tcPr>
            <w:tcW w:w="1530" w:type="dxa"/>
          </w:tcPr>
          <w:p w:rsidR="00D03F2E" w:rsidRPr="009B7C3B" w:rsidRDefault="00D03F2E" w:rsidP="00882E3D">
            <w:pPr>
              <w:jc w:val="center"/>
              <w:rPr>
                <w:rFonts w:ascii="Times New Roman" w:hAnsi="Times New Roman" w:cs="Times New Roman"/>
                <w:sz w:val="24"/>
                <w:szCs w:val="24"/>
              </w:rPr>
            </w:pPr>
            <w:r w:rsidRPr="009B7C3B">
              <w:rPr>
                <w:rFonts w:ascii="Times New Roman" w:hAnsi="Times New Roman" w:cs="Times New Roman"/>
                <w:sz w:val="24"/>
                <w:szCs w:val="24"/>
              </w:rPr>
              <w:t>8.7</w:t>
            </w:r>
          </w:p>
        </w:tc>
      </w:tr>
      <w:tr w:rsidR="0066731C" w:rsidRPr="009B7C3B" w:rsidTr="00882E3D">
        <w:tc>
          <w:tcPr>
            <w:tcW w:w="990" w:type="dxa"/>
          </w:tcPr>
          <w:p w:rsidR="0066731C" w:rsidRPr="009B7C3B" w:rsidRDefault="0066731C" w:rsidP="00882E3D">
            <w:pPr>
              <w:jc w:val="center"/>
              <w:rPr>
                <w:rFonts w:ascii="Times New Roman" w:hAnsi="Times New Roman" w:cs="Times New Roman"/>
                <w:sz w:val="24"/>
                <w:szCs w:val="24"/>
              </w:rPr>
            </w:pPr>
            <w:r w:rsidRPr="009B7C3B">
              <w:rPr>
                <w:rFonts w:ascii="Times New Roman" w:hAnsi="Times New Roman" w:cs="Times New Roman"/>
                <w:sz w:val="24"/>
                <w:szCs w:val="24"/>
              </w:rPr>
              <w:t>1966</w:t>
            </w:r>
          </w:p>
        </w:tc>
        <w:tc>
          <w:tcPr>
            <w:tcW w:w="1530" w:type="dxa"/>
          </w:tcPr>
          <w:p w:rsidR="0066731C" w:rsidRPr="009B7C3B" w:rsidRDefault="0066731C" w:rsidP="00882E3D">
            <w:pPr>
              <w:jc w:val="center"/>
              <w:rPr>
                <w:rFonts w:ascii="Times New Roman" w:hAnsi="Times New Roman" w:cs="Times New Roman"/>
                <w:sz w:val="24"/>
                <w:szCs w:val="24"/>
              </w:rPr>
            </w:pPr>
            <w:r w:rsidRPr="009B7C3B">
              <w:rPr>
                <w:rFonts w:ascii="Times New Roman" w:hAnsi="Times New Roman" w:cs="Times New Roman"/>
                <w:sz w:val="24"/>
                <w:szCs w:val="24"/>
              </w:rPr>
              <w:t>5.6</w:t>
            </w:r>
          </w:p>
        </w:tc>
      </w:tr>
    </w:tbl>
    <w:p w:rsidR="00986C4B" w:rsidRPr="009B7C3B" w:rsidRDefault="006A76D2" w:rsidP="001A75F5">
      <w:pPr>
        <w:ind w:left="360"/>
        <w:rPr>
          <w:rFonts w:ascii="Times New Roman" w:hAnsi="Times New Roman" w:cs="Times New Roman"/>
          <w:sz w:val="24"/>
          <w:szCs w:val="24"/>
        </w:rPr>
      </w:pPr>
      <w:r>
        <w:rPr>
          <w:rFonts w:ascii="Times New Roman" w:hAnsi="Times New Roman" w:cs="Times New Roman"/>
          <w:sz w:val="24"/>
          <w:szCs w:val="24"/>
        </w:rPr>
        <w:br/>
      </w:r>
      <w:r w:rsidR="001A75F5" w:rsidRPr="009B7C3B">
        <w:rPr>
          <w:rFonts w:ascii="Times New Roman" w:hAnsi="Times New Roman" w:cs="Times New Roman"/>
          <w:sz w:val="24"/>
          <w:szCs w:val="24"/>
        </w:rPr>
        <w:t xml:space="preserve">3a. Are there differences between the years?  Do you see a trend?  What might explain these differences (or lack thereof)?  </w:t>
      </w:r>
    </w:p>
    <w:p w:rsidR="001A75F5" w:rsidRPr="009B7C3B" w:rsidRDefault="001A75F5" w:rsidP="001A75F5">
      <w:pPr>
        <w:ind w:left="360"/>
        <w:rPr>
          <w:rFonts w:ascii="Times New Roman" w:hAnsi="Times New Roman" w:cs="Times New Roman"/>
          <w:sz w:val="24"/>
          <w:szCs w:val="24"/>
        </w:rPr>
      </w:pPr>
      <w:r w:rsidRPr="009B7C3B">
        <w:rPr>
          <w:rFonts w:ascii="Times New Roman" w:hAnsi="Times New Roman" w:cs="Times New Roman"/>
          <w:sz w:val="24"/>
          <w:szCs w:val="24"/>
        </w:rPr>
        <w:t xml:space="preserve">3b. </w:t>
      </w:r>
      <w:proofErr w:type="gramStart"/>
      <w:r w:rsidRPr="009B7C3B">
        <w:rPr>
          <w:rFonts w:ascii="Times New Roman" w:hAnsi="Times New Roman" w:cs="Times New Roman"/>
          <w:sz w:val="24"/>
          <w:szCs w:val="24"/>
        </w:rPr>
        <w:t>Why</w:t>
      </w:r>
      <w:proofErr w:type="gramEnd"/>
      <w:r w:rsidRPr="009B7C3B">
        <w:rPr>
          <w:rFonts w:ascii="Times New Roman" w:hAnsi="Times New Roman" w:cs="Times New Roman"/>
          <w:sz w:val="24"/>
          <w:szCs w:val="24"/>
        </w:rPr>
        <w:t xml:space="preserve"> don’t we have NCVS data for this variable?</w:t>
      </w:r>
    </w:p>
    <w:p w:rsidR="007C35B6" w:rsidRPr="009B7C3B" w:rsidRDefault="00986C4B">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lastRenderedPageBreak/>
        <w:t>Table 4.</w:t>
      </w:r>
      <w:proofErr w:type="gramEnd"/>
      <w:r w:rsidRPr="009B7C3B">
        <w:rPr>
          <w:rFonts w:ascii="Times New Roman" w:hAnsi="Times New Roman" w:cs="Times New Roman"/>
          <w:b/>
          <w:sz w:val="24"/>
          <w:szCs w:val="24"/>
          <w:u w:val="single"/>
        </w:rPr>
        <w:t xml:space="preserve"> </w:t>
      </w:r>
      <w:r w:rsidR="007946A5" w:rsidRPr="009B7C3B">
        <w:rPr>
          <w:rFonts w:ascii="Times New Roman" w:hAnsi="Times New Roman" w:cs="Times New Roman"/>
          <w:b/>
          <w:sz w:val="24"/>
          <w:szCs w:val="24"/>
          <w:u w:val="single"/>
        </w:rPr>
        <w:t xml:space="preserve">Rate of </w:t>
      </w:r>
      <w:r w:rsidRPr="009B7C3B">
        <w:rPr>
          <w:rFonts w:ascii="Times New Roman" w:hAnsi="Times New Roman" w:cs="Times New Roman"/>
          <w:b/>
          <w:sz w:val="24"/>
          <w:szCs w:val="24"/>
          <w:u w:val="single"/>
        </w:rPr>
        <w:t xml:space="preserve">Violent </w:t>
      </w:r>
      <w:r w:rsidR="00C50E4F" w:rsidRPr="009B7C3B">
        <w:rPr>
          <w:rFonts w:ascii="Times New Roman" w:hAnsi="Times New Roman" w:cs="Times New Roman"/>
          <w:b/>
          <w:sz w:val="24"/>
          <w:szCs w:val="24"/>
          <w:u w:val="single"/>
        </w:rPr>
        <w:t>Victimization</w:t>
      </w:r>
      <w:r w:rsidRPr="009B7C3B">
        <w:rPr>
          <w:rFonts w:ascii="Times New Roman" w:hAnsi="Times New Roman" w:cs="Times New Roman"/>
          <w:b/>
          <w:sz w:val="24"/>
          <w:szCs w:val="24"/>
          <w:u w:val="single"/>
        </w:rPr>
        <w:t xml:space="preserve"> </w:t>
      </w:r>
      <w:r w:rsidR="007946A5" w:rsidRPr="009B7C3B">
        <w:rPr>
          <w:rFonts w:ascii="Times New Roman" w:hAnsi="Times New Roman" w:cs="Times New Roman"/>
          <w:b/>
          <w:sz w:val="24"/>
          <w:szCs w:val="24"/>
          <w:u w:val="single"/>
        </w:rPr>
        <w:t xml:space="preserve">by </w:t>
      </w:r>
      <w:r w:rsidRPr="009B7C3B">
        <w:rPr>
          <w:rFonts w:ascii="Times New Roman" w:hAnsi="Times New Roman" w:cs="Times New Roman"/>
          <w:b/>
          <w:sz w:val="24"/>
          <w:szCs w:val="24"/>
          <w:u w:val="single"/>
        </w:rPr>
        <w:t>Age of Victim</w:t>
      </w:r>
      <w:r w:rsidR="006A76D2">
        <w:rPr>
          <w:rFonts w:ascii="Times New Roman" w:hAnsi="Times New Roman" w:cs="Times New Roman"/>
          <w:b/>
          <w:sz w:val="24"/>
          <w:szCs w:val="24"/>
          <w:u w:val="single"/>
        </w:rPr>
        <w:t xml:space="preserve"> (</w:t>
      </w:r>
      <w:r w:rsidR="007946A5" w:rsidRPr="009B7C3B">
        <w:rPr>
          <w:rFonts w:ascii="Times New Roman" w:hAnsi="Times New Roman" w:cs="Times New Roman"/>
          <w:b/>
          <w:sz w:val="24"/>
          <w:szCs w:val="24"/>
          <w:u w:val="single"/>
        </w:rPr>
        <w:t>Incidents per 100,000</w:t>
      </w:r>
      <w:r w:rsidR="006A76D2">
        <w:rPr>
          <w:rFonts w:ascii="Times New Roman" w:hAnsi="Times New Roman" w:cs="Times New Roman"/>
          <w:b/>
          <w:sz w:val="24"/>
          <w:szCs w:val="24"/>
          <w:u w:val="single"/>
        </w:rPr>
        <w:t>)</w:t>
      </w:r>
      <w:r w:rsidRPr="009B7C3B">
        <w:rPr>
          <w:rFonts w:ascii="Times New Roman" w:hAnsi="Times New Roman" w:cs="Times New Roman"/>
          <w:b/>
          <w:sz w:val="24"/>
          <w:szCs w:val="24"/>
          <w:u w:val="single"/>
        </w:rPr>
        <w:t xml:space="preserve"> (NCVS Estimate)</w:t>
      </w:r>
      <w:r w:rsidR="00FD280A" w:rsidRPr="009B7C3B">
        <w:rPr>
          <w:rFonts w:ascii="Times New Roman" w:hAnsi="Times New Roman" w:cs="Times New Roman"/>
          <w:b/>
          <w:sz w:val="24"/>
          <w:szCs w:val="24"/>
          <w:u w:val="single"/>
        </w:rPr>
        <w:t xml:space="preserve"> </w:t>
      </w:r>
    </w:p>
    <w:tbl>
      <w:tblPr>
        <w:tblStyle w:val="TableGrid"/>
        <w:tblW w:w="0" w:type="auto"/>
        <w:tblInd w:w="-456" w:type="dxa"/>
        <w:tblLook w:val="04A0" w:firstRow="1" w:lastRow="0" w:firstColumn="1" w:lastColumn="0" w:noHBand="0" w:noVBand="1"/>
      </w:tblPr>
      <w:tblGrid>
        <w:gridCol w:w="1256"/>
        <w:gridCol w:w="1216"/>
        <w:gridCol w:w="1084"/>
        <w:gridCol w:w="1084"/>
        <w:gridCol w:w="1084"/>
        <w:gridCol w:w="1084"/>
        <w:gridCol w:w="1084"/>
        <w:gridCol w:w="1079"/>
        <w:gridCol w:w="1061"/>
      </w:tblGrid>
      <w:tr w:rsidR="00397D08" w:rsidRPr="009B7C3B" w:rsidTr="00397D08">
        <w:tc>
          <w:tcPr>
            <w:tcW w:w="1256" w:type="dxa"/>
          </w:tcPr>
          <w:p w:rsidR="00397D08" w:rsidRPr="009B7C3B" w:rsidRDefault="00397D08" w:rsidP="00882E3D">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216"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12-14</w:t>
            </w:r>
          </w:p>
        </w:tc>
        <w:tc>
          <w:tcPr>
            <w:tcW w:w="1084"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15-17</w:t>
            </w:r>
          </w:p>
        </w:tc>
        <w:tc>
          <w:tcPr>
            <w:tcW w:w="1084"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18-20</w:t>
            </w:r>
          </w:p>
        </w:tc>
        <w:tc>
          <w:tcPr>
            <w:tcW w:w="1084"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21-24</w:t>
            </w:r>
          </w:p>
        </w:tc>
        <w:tc>
          <w:tcPr>
            <w:tcW w:w="1084"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25-34</w:t>
            </w:r>
          </w:p>
        </w:tc>
        <w:tc>
          <w:tcPr>
            <w:tcW w:w="1084"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35-49</w:t>
            </w:r>
          </w:p>
        </w:tc>
        <w:tc>
          <w:tcPr>
            <w:tcW w:w="1079"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50-64</w:t>
            </w:r>
          </w:p>
        </w:tc>
        <w:tc>
          <w:tcPr>
            <w:tcW w:w="1061" w:type="dxa"/>
          </w:tcPr>
          <w:p w:rsidR="00397D08" w:rsidRPr="009B7C3B" w:rsidRDefault="00397D08" w:rsidP="00882E3D">
            <w:pPr>
              <w:jc w:val="center"/>
              <w:rPr>
                <w:rFonts w:ascii="Times New Roman" w:hAnsi="Times New Roman" w:cs="Times New Roman"/>
                <w:b/>
                <w:sz w:val="24"/>
                <w:szCs w:val="24"/>
              </w:rPr>
            </w:pPr>
            <w:r w:rsidRPr="009B7C3B">
              <w:rPr>
                <w:rFonts w:ascii="Times New Roman" w:hAnsi="Times New Roman" w:cs="Times New Roman"/>
                <w:b/>
                <w:sz w:val="24"/>
                <w:szCs w:val="24"/>
              </w:rPr>
              <w:t>65+</w:t>
            </w:r>
          </w:p>
        </w:tc>
      </w:tr>
      <w:tr w:rsidR="00397D08" w:rsidRPr="009B7C3B" w:rsidTr="00397D08">
        <w:tc>
          <w:tcPr>
            <w:tcW w:w="1256" w:type="dxa"/>
          </w:tcPr>
          <w:p w:rsidR="00397D08" w:rsidRPr="009B7C3B" w:rsidRDefault="00397D08" w:rsidP="00882E3D">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216"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3100</w:t>
            </w:r>
          </w:p>
        </w:tc>
        <w:tc>
          <w:tcPr>
            <w:tcW w:w="1084"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2920</w:t>
            </w:r>
          </w:p>
        </w:tc>
        <w:tc>
          <w:tcPr>
            <w:tcW w:w="1084"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2030</w:t>
            </w:r>
          </w:p>
        </w:tc>
        <w:tc>
          <w:tcPr>
            <w:tcW w:w="1084"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3130</w:t>
            </w:r>
          </w:p>
        </w:tc>
        <w:tc>
          <w:tcPr>
            <w:tcW w:w="1084"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2850</w:t>
            </w:r>
          </w:p>
        </w:tc>
        <w:tc>
          <w:tcPr>
            <w:tcW w:w="1084"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2160</w:t>
            </w:r>
          </w:p>
        </w:tc>
        <w:tc>
          <w:tcPr>
            <w:tcW w:w="1079"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1790</w:t>
            </w:r>
          </w:p>
        </w:tc>
        <w:tc>
          <w:tcPr>
            <w:tcW w:w="1061" w:type="dxa"/>
          </w:tcPr>
          <w:p w:rsidR="00397D08" w:rsidRPr="009B7C3B" w:rsidRDefault="00602C47"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310</w:t>
            </w:r>
          </w:p>
        </w:tc>
      </w:tr>
      <w:tr w:rsidR="00397D08" w:rsidRPr="009B7C3B" w:rsidTr="00397D08">
        <w:tc>
          <w:tcPr>
            <w:tcW w:w="1256" w:type="dxa"/>
          </w:tcPr>
          <w:p w:rsidR="00397D08" w:rsidRPr="009B7C3B" w:rsidRDefault="00397D08" w:rsidP="00882E3D">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216"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5700</w:t>
            </w:r>
          </w:p>
        </w:tc>
        <w:tc>
          <w:tcPr>
            <w:tcW w:w="1084"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5950</w:t>
            </w:r>
          </w:p>
        </w:tc>
        <w:tc>
          <w:tcPr>
            <w:tcW w:w="1084"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6740</w:t>
            </w:r>
          </w:p>
        </w:tc>
        <w:tc>
          <w:tcPr>
            <w:tcW w:w="1084"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6330</w:t>
            </w:r>
          </w:p>
        </w:tc>
        <w:tc>
          <w:tcPr>
            <w:tcW w:w="1084"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5010</w:t>
            </w:r>
          </w:p>
        </w:tc>
        <w:tc>
          <w:tcPr>
            <w:tcW w:w="1084"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2900</w:t>
            </w:r>
          </w:p>
        </w:tc>
        <w:tc>
          <w:tcPr>
            <w:tcW w:w="1079"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2000</w:t>
            </w:r>
          </w:p>
        </w:tc>
        <w:tc>
          <w:tcPr>
            <w:tcW w:w="1061" w:type="dxa"/>
          </w:tcPr>
          <w:p w:rsidR="00397D08" w:rsidRPr="009B7C3B" w:rsidRDefault="00B123CD" w:rsidP="00882E3D">
            <w:pPr>
              <w:jc w:val="center"/>
              <w:rPr>
                <w:rFonts w:ascii="Times New Roman" w:hAnsi="Times New Roman" w:cs="Times New Roman"/>
                <w:sz w:val="24"/>
                <w:szCs w:val="24"/>
              </w:rPr>
            </w:pPr>
            <w:r w:rsidRPr="009B7C3B">
              <w:rPr>
                <w:rFonts w:ascii="Times New Roman" w:hAnsi="Times New Roman" w:cs="Times New Roman"/>
                <w:sz w:val="24"/>
                <w:szCs w:val="24"/>
              </w:rPr>
              <w:t>400</w:t>
            </w:r>
          </w:p>
        </w:tc>
      </w:tr>
      <w:tr w:rsidR="00397D08" w:rsidRPr="009B7C3B" w:rsidTr="00397D08">
        <w:tc>
          <w:tcPr>
            <w:tcW w:w="1256" w:type="dxa"/>
          </w:tcPr>
          <w:p w:rsidR="00397D08" w:rsidRPr="009B7C3B" w:rsidRDefault="00397D08" w:rsidP="00882E3D">
            <w:pPr>
              <w:jc w:val="center"/>
              <w:rPr>
                <w:rFonts w:ascii="Times New Roman" w:hAnsi="Times New Roman" w:cs="Times New Roman"/>
                <w:sz w:val="24"/>
                <w:szCs w:val="24"/>
              </w:rPr>
            </w:pPr>
            <w:r w:rsidRPr="009B7C3B">
              <w:rPr>
                <w:rFonts w:ascii="Times New Roman" w:hAnsi="Times New Roman" w:cs="Times New Roman"/>
                <w:sz w:val="24"/>
                <w:szCs w:val="24"/>
              </w:rPr>
              <w:t>1996</w:t>
            </w:r>
          </w:p>
        </w:tc>
        <w:tc>
          <w:tcPr>
            <w:tcW w:w="1216" w:type="dxa"/>
          </w:tcPr>
          <w:p w:rsidR="00397D08" w:rsidRPr="009B7C3B" w:rsidRDefault="00397D08" w:rsidP="00882E3D">
            <w:pPr>
              <w:jc w:val="center"/>
              <w:rPr>
                <w:rFonts w:ascii="Times New Roman" w:hAnsi="Times New Roman" w:cs="Times New Roman"/>
                <w:sz w:val="24"/>
                <w:szCs w:val="24"/>
              </w:rPr>
            </w:pPr>
            <w:r w:rsidRPr="009B7C3B">
              <w:rPr>
                <w:rFonts w:ascii="Times New Roman" w:hAnsi="Times New Roman" w:cs="Times New Roman"/>
                <w:sz w:val="24"/>
                <w:szCs w:val="24"/>
              </w:rPr>
              <w:t>15000</w:t>
            </w:r>
          </w:p>
        </w:tc>
        <w:tc>
          <w:tcPr>
            <w:tcW w:w="1084"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14340</w:t>
            </w:r>
          </w:p>
        </w:tc>
        <w:tc>
          <w:tcPr>
            <w:tcW w:w="1084"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13420</w:t>
            </w:r>
          </w:p>
        </w:tc>
        <w:tc>
          <w:tcPr>
            <w:tcW w:w="1084"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11390</w:t>
            </w:r>
          </w:p>
        </w:tc>
        <w:tc>
          <w:tcPr>
            <w:tcW w:w="1084"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8570</w:t>
            </w:r>
          </w:p>
        </w:tc>
        <w:tc>
          <w:tcPr>
            <w:tcW w:w="1084"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5020</w:t>
            </w:r>
          </w:p>
        </w:tc>
        <w:tc>
          <w:tcPr>
            <w:tcW w:w="1079"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2290</w:t>
            </w:r>
          </w:p>
        </w:tc>
        <w:tc>
          <w:tcPr>
            <w:tcW w:w="1061" w:type="dxa"/>
          </w:tcPr>
          <w:p w:rsidR="00397D08" w:rsidRPr="009B7C3B" w:rsidRDefault="00C87339" w:rsidP="00882E3D">
            <w:pPr>
              <w:jc w:val="center"/>
              <w:rPr>
                <w:rFonts w:ascii="Times New Roman" w:hAnsi="Times New Roman" w:cs="Times New Roman"/>
                <w:sz w:val="24"/>
                <w:szCs w:val="24"/>
              </w:rPr>
            </w:pPr>
            <w:r w:rsidRPr="009B7C3B">
              <w:rPr>
                <w:rFonts w:ascii="Times New Roman" w:hAnsi="Times New Roman" w:cs="Times New Roman"/>
                <w:sz w:val="24"/>
                <w:szCs w:val="24"/>
              </w:rPr>
              <w:t>660</w:t>
            </w:r>
          </w:p>
        </w:tc>
      </w:tr>
      <w:tr w:rsidR="00B123CD" w:rsidRPr="009B7C3B" w:rsidTr="005A1487">
        <w:tc>
          <w:tcPr>
            <w:tcW w:w="10032" w:type="dxa"/>
            <w:gridSpan w:val="9"/>
          </w:tcPr>
          <w:p w:rsidR="00B123CD" w:rsidRPr="009B7C3B" w:rsidRDefault="00B123CD" w:rsidP="00882E3D">
            <w:pPr>
              <w:jc w:val="center"/>
              <w:rPr>
                <w:rFonts w:ascii="Times New Roman" w:hAnsi="Times New Roman" w:cs="Times New Roman"/>
                <w:sz w:val="24"/>
                <w:szCs w:val="24"/>
              </w:rPr>
            </w:pPr>
          </w:p>
        </w:tc>
      </w:tr>
      <w:tr w:rsidR="000114A6" w:rsidRPr="009B7C3B" w:rsidTr="00397D08">
        <w:tc>
          <w:tcPr>
            <w:tcW w:w="1256" w:type="dxa"/>
          </w:tcPr>
          <w:p w:rsidR="000114A6" w:rsidRPr="009B7C3B" w:rsidRDefault="000114A6" w:rsidP="00882E3D">
            <w:pPr>
              <w:jc w:val="center"/>
              <w:rPr>
                <w:rFonts w:ascii="Times New Roman" w:hAnsi="Times New Roman" w:cs="Times New Roman"/>
                <w:sz w:val="24"/>
                <w:szCs w:val="24"/>
              </w:rPr>
            </w:pPr>
          </w:p>
        </w:tc>
        <w:tc>
          <w:tcPr>
            <w:tcW w:w="1216"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12-15</w:t>
            </w:r>
          </w:p>
        </w:tc>
        <w:tc>
          <w:tcPr>
            <w:tcW w:w="1084"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16-19</w:t>
            </w:r>
          </w:p>
        </w:tc>
        <w:tc>
          <w:tcPr>
            <w:tcW w:w="1084"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20-24</w:t>
            </w:r>
          </w:p>
        </w:tc>
        <w:tc>
          <w:tcPr>
            <w:tcW w:w="1084" w:type="dxa"/>
            <w:vMerge w:val="restart"/>
          </w:tcPr>
          <w:p w:rsidR="000114A6" w:rsidRPr="009B7C3B" w:rsidRDefault="000114A6" w:rsidP="00882E3D">
            <w:pPr>
              <w:jc w:val="center"/>
              <w:rPr>
                <w:rFonts w:ascii="Times New Roman" w:hAnsi="Times New Roman" w:cs="Times New Roman"/>
                <w:b/>
                <w:sz w:val="24"/>
                <w:szCs w:val="24"/>
              </w:rPr>
            </w:pPr>
          </w:p>
        </w:tc>
        <w:tc>
          <w:tcPr>
            <w:tcW w:w="1084"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25-34</w:t>
            </w:r>
          </w:p>
        </w:tc>
        <w:tc>
          <w:tcPr>
            <w:tcW w:w="1084"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35-49</w:t>
            </w:r>
          </w:p>
        </w:tc>
        <w:tc>
          <w:tcPr>
            <w:tcW w:w="1079"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50-64</w:t>
            </w:r>
          </w:p>
        </w:tc>
        <w:tc>
          <w:tcPr>
            <w:tcW w:w="1061" w:type="dxa"/>
          </w:tcPr>
          <w:p w:rsidR="000114A6" w:rsidRPr="009B7C3B" w:rsidRDefault="000114A6" w:rsidP="00882E3D">
            <w:pPr>
              <w:jc w:val="center"/>
              <w:rPr>
                <w:rFonts w:ascii="Times New Roman" w:hAnsi="Times New Roman" w:cs="Times New Roman"/>
                <w:b/>
                <w:sz w:val="24"/>
                <w:szCs w:val="24"/>
              </w:rPr>
            </w:pPr>
            <w:r w:rsidRPr="009B7C3B">
              <w:rPr>
                <w:rFonts w:ascii="Times New Roman" w:hAnsi="Times New Roman" w:cs="Times New Roman"/>
                <w:b/>
                <w:sz w:val="24"/>
                <w:szCs w:val="24"/>
              </w:rPr>
              <w:t>65+</w:t>
            </w:r>
          </w:p>
        </w:tc>
      </w:tr>
      <w:tr w:rsidR="000114A6" w:rsidRPr="009B7C3B" w:rsidTr="00397D08">
        <w:tc>
          <w:tcPr>
            <w:tcW w:w="1256"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1986</w:t>
            </w:r>
          </w:p>
        </w:tc>
        <w:tc>
          <w:tcPr>
            <w:tcW w:w="1216"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5240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6070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5880</w:t>
            </w:r>
          </w:p>
        </w:tc>
        <w:tc>
          <w:tcPr>
            <w:tcW w:w="1084" w:type="dxa"/>
            <w:vMerge/>
          </w:tcPr>
          <w:p w:rsidR="000114A6" w:rsidRPr="009B7C3B" w:rsidRDefault="000114A6" w:rsidP="00882E3D">
            <w:pPr>
              <w:jc w:val="center"/>
              <w:rPr>
                <w:rFonts w:ascii="Times New Roman" w:hAnsi="Times New Roman" w:cs="Times New Roman"/>
                <w:sz w:val="24"/>
                <w:szCs w:val="24"/>
              </w:rPr>
            </w:pP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3430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2000</w:t>
            </w:r>
          </w:p>
        </w:tc>
        <w:tc>
          <w:tcPr>
            <w:tcW w:w="1079"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820</w:t>
            </w:r>
          </w:p>
        </w:tc>
        <w:tc>
          <w:tcPr>
            <w:tcW w:w="1061"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450</w:t>
            </w:r>
          </w:p>
        </w:tc>
      </w:tr>
      <w:tr w:rsidR="000114A6" w:rsidRPr="009B7C3B" w:rsidTr="00397D08">
        <w:tc>
          <w:tcPr>
            <w:tcW w:w="1256"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1976</w:t>
            </w:r>
          </w:p>
        </w:tc>
        <w:tc>
          <w:tcPr>
            <w:tcW w:w="1216"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5200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6670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5850</w:t>
            </w:r>
          </w:p>
        </w:tc>
        <w:tc>
          <w:tcPr>
            <w:tcW w:w="1084" w:type="dxa"/>
            <w:vMerge/>
          </w:tcPr>
          <w:p w:rsidR="000114A6" w:rsidRPr="009B7C3B" w:rsidRDefault="000114A6" w:rsidP="00882E3D">
            <w:pPr>
              <w:jc w:val="center"/>
              <w:rPr>
                <w:rFonts w:ascii="Times New Roman" w:hAnsi="Times New Roman" w:cs="Times New Roman"/>
                <w:sz w:val="24"/>
                <w:szCs w:val="24"/>
              </w:rPr>
            </w:pP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4060</w:t>
            </w:r>
          </w:p>
        </w:tc>
        <w:tc>
          <w:tcPr>
            <w:tcW w:w="1084"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2000</w:t>
            </w:r>
          </w:p>
        </w:tc>
        <w:tc>
          <w:tcPr>
            <w:tcW w:w="1079"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1220</w:t>
            </w:r>
          </w:p>
        </w:tc>
        <w:tc>
          <w:tcPr>
            <w:tcW w:w="1061" w:type="dxa"/>
          </w:tcPr>
          <w:p w:rsidR="000114A6" w:rsidRPr="009B7C3B" w:rsidRDefault="000114A6" w:rsidP="00882E3D">
            <w:pPr>
              <w:jc w:val="center"/>
              <w:rPr>
                <w:rFonts w:ascii="Times New Roman" w:hAnsi="Times New Roman" w:cs="Times New Roman"/>
                <w:sz w:val="24"/>
                <w:szCs w:val="24"/>
              </w:rPr>
            </w:pPr>
            <w:r w:rsidRPr="009B7C3B">
              <w:rPr>
                <w:rFonts w:ascii="Times New Roman" w:hAnsi="Times New Roman" w:cs="Times New Roman"/>
                <w:sz w:val="24"/>
                <w:szCs w:val="24"/>
              </w:rPr>
              <w:t>760</w:t>
            </w:r>
          </w:p>
        </w:tc>
      </w:tr>
    </w:tbl>
    <w:p w:rsidR="003A5A33" w:rsidRDefault="00736F62" w:rsidP="00736F62">
      <w:pPr>
        <w:ind w:left="360"/>
        <w:rPr>
          <w:rFonts w:ascii="Times New Roman" w:hAnsi="Times New Roman" w:cs="Times New Roman"/>
          <w:sz w:val="24"/>
          <w:szCs w:val="24"/>
        </w:rPr>
      </w:pPr>
      <w:r>
        <w:rPr>
          <w:rFonts w:ascii="Times New Roman" w:hAnsi="Times New Roman" w:cs="Times New Roman"/>
          <w:sz w:val="24"/>
          <w:szCs w:val="24"/>
        </w:rPr>
        <w:br/>
      </w:r>
      <w:r w:rsidR="008A1F1F">
        <w:rPr>
          <w:rFonts w:ascii="Times New Roman" w:hAnsi="Times New Roman" w:cs="Times New Roman"/>
          <w:sz w:val="24"/>
          <w:szCs w:val="24"/>
        </w:rPr>
        <w:t>4a. Are there differences between the age groups (within years)?  Do you see a trend?  What might explain these differences (or lack thereof)?</w:t>
      </w:r>
    </w:p>
    <w:p w:rsidR="00736F62" w:rsidRPr="009B7C3B" w:rsidRDefault="008A1F1F" w:rsidP="00736F62">
      <w:pPr>
        <w:ind w:left="360"/>
        <w:rPr>
          <w:rFonts w:ascii="Times New Roman" w:hAnsi="Times New Roman" w:cs="Times New Roman"/>
          <w:sz w:val="24"/>
          <w:szCs w:val="24"/>
        </w:rPr>
      </w:pPr>
      <w:r>
        <w:rPr>
          <w:rFonts w:ascii="Times New Roman" w:hAnsi="Times New Roman" w:cs="Times New Roman"/>
          <w:sz w:val="24"/>
          <w:szCs w:val="24"/>
        </w:rPr>
        <w:t xml:space="preserve">4b. Are there differences between years (within age groups)?  </w:t>
      </w:r>
      <w:r w:rsidRPr="009B7C3B">
        <w:rPr>
          <w:rFonts w:ascii="Times New Roman" w:hAnsi="Times New Roman" w:cs="Times New Roman"/>
          <w:sz w:val="24"/>
          <w:szCs w:val="24"/>
        </w:rPr>
        <w:t xml:space="preserve">Do you see a trend?  What might explain these differences (or lack thereof)?  </w:t>
      </w:r>
    </w:p>
    <w:p w:rsidR="00986C4B" w:rsidRPr="009B7C3B" w:rsidRDefault="00986C4B">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t xml:space="preserve">Table </w:t>
      </w:r>
      <w:r w:rsidR="00B11AEF" w:rsidRPr="009B7C3B">
        <w:rPr>
          <w:rFonts w:ascii="Times New Roman" w:hAnsi="Times New Roman" w:cs="Times New Roman"/>
          <w:b/>
          <w:sz w:val="24"/>
          <w:szCs w:val="24"/>
          <w:u w:val="single"/>
        </w:rPr>
        <w:t>5</w:t>
      </w:r>
      <w:r w:rsidRPr="009B7C3B">
        <w:rPr>
          <w:rFonts w:ascii="Times New Roman" w:hAnsi="Times New Roman" w:cs="Times New Roman"/>
          <w:b/>
          <w:sz w:val="24"/>
          <w:szCs w:val="24"/>
          <w:u w:val="single"/>
        </w:rPr>
        <w:t>.</w:t>
      </w:r>
      <w:proofErr w:type="gramEnd"/>
      <w:r w:rsidRPr="009B7C3B">
        <w:rPr>
          <w:rFonts w:ascii="Times New Roman" w:hAnsi="Times New Roman" w:cs="Times New Roman"/>
          <w:b/>
          <w:sz w:val="24"/>
          <w:szCs w:val="24"/>
          <w:u w:val="single"/>
        </w:rPr>
        <w:t xml:space="preserve"> </w:t>
      </w:r>
      <w:r w:rsidR="00151390" w:rsidRPr="009B7C3B">
        <w:rPr>
          <w:rFonts w:ascii="Times New Roman" w:hAnsi="Times New Roman" w:cs="Times New Roman"/>
          <w:b/>
          <w:sz w:val="24"/>
          <w:szCs w:val="24"/>
          <w:u w:val="single"/>
        </w:rPr>
        <w:t xml:space="preserve">Rate of Violent Victimization by </w:t>
      </w:r>
      <w:r w:rsidRPr="009B7C3B">
        <w:rPr>
          <w:rFonts w:ascii="Times New Roman" w:hAnsi="Times New Roman" w:cs="Times New Roman"/>
          <w:b/>
          <w:sz w:val="24"/>
          <w:szCs w:val="24"/>
          <w:u w:val="single"/>
        </w:rPr>
        <w:t>Race of Victim</w:t>
      </w:r>
      <w:r w:rsidR="006A76D2">
        <w:rPr>
          <w:rFonts w:ascii="Times New Roman" w:hAnsi="Times New Roman" w:cs="Times New Roman"/>
          <w:b/>
          <w:sz w:val="24"/>
          <w:szCs w:val="24"/>
          <w:u w:val="single"/>
        </w:rPr>
        <w:t xml:space="preserve"> (</w:t>
      </w:r>
      <w:r w:rsidR="00151390" w:rsidRPr="009B7C3B">
        <w:rPr>
          <w:rFonts w:ascii="Times New Roman" w:hAnsi="Times New Roman" w:cs="Times New Roman"/>
          <w:b/>
          <w:sz w:val="24"/>
          <w:szCs w:val="24"/>
          <w:u w:val="single"/>
        </w:rPr>
        <w:t>Incidents per 100,000</w:t>
      </w:r>
      <w:r w:rsidR="006A76D2">
        <w:rPr>
          <w:rFonts w:ascii="Times New Roman" w:hAnsi="Times New Roman" w:cs="Times New Roman"/>
          <w:b/>
          <w:sz w:val="24"/>
          <w:szCs w:val="24"/>
          <w:u w:val="single"/>
        </w:rPr>
        <w:t>)</w:t>
      </w:r>
      <w:r w:rsidR="00A13012" w:rsidRPr="009B7C3B">
        <w:rPr>
          <w:rFonts w:ascii="Times New Roman" w:hAnsi="Times New Roman" w:cs="Times New Roman"/>
          <w:b/>
          <w:sz w:val="24"/>
          <w:szCs w:val="24"/>
          <w:u w:val="single"/>
        </w:rPr>
        <w:t xml:space="preserve"> </w:t>
      </w:r>
      <w:r w:rsidRPr="009B7C3B">
        <w:rPr>
          <w:rFonts w:ascii="Times New Roman" w:hAnsi="Times New Roman" w:cs="Times New Roman"/>
          <w:b/>
          <w:sz w:val="24"/>
          <w:szCs w:val="24"/>
          <w:u w:val="single"/>
        </w:rPr>
        <w:t>(NCVS Estimate)</w:t>
      </w:r>
    </w:p>
    <w:tbl>
      <w:tblPr>
        <w:tblStyle w:val="TableGrid"/>
        <w:tblW w:w="0" w:type="auto"/>
        <w:tblInd w:w="1908" w:type="dxa"/>
        <w:tblLook w:val="04A0" w:firstRow="1" w:lastRow="0" w:firstColumn="1" w:lastColumn="0" w:noHBand="0" w:noVBand="1"/>
      </w:tblPr>
      <w:tblGrid>
        <w:gridCol w:w="1284"/>
        <w:gridCol w:w="1506"/>
        <w:gridCol w:w="1620"/>
      </w:tblGrid>
      <w:tr w:rsidR="00617B4E" w:rsidRPr="009B7C3B" w:rsidTr="00CA2FC8">
        <w:tc>
          <w:tcPr>
            <w:tcW w:w="1284" w:type="dxa"/>
          </w:tcPr>
          <w:p w:rsidR="00617B4E" w:rsidRPr="009B7C3B" w:rsidRDefault="00617B4E" w:rsidP="00882E3D">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506" w:type="dxa"/>
          </w:tcPr>
          <w:p w:rsidR="00617B4E" w:rsidRPr="009B7C3B" w:rsidRDefault="00617B4E" w:rsidP="00882E3D">
            <w:pPr>
              <w:jc w:val="center"/>
              <w:rPr>
                <w:rFonts w:ascii="Times New Roman" w:hAnsi="Times New Roman" w:cs="Times New Roman"/>
                <w:sz w:val="24"/>
                <w:szCs w:val="24"/>
              </w:rPr>
            </w:pPr>
            <w:r w:rsidRPr="009B7C3B">
              <w:rPr>
                <w:rFonts w:ascii="Times New Roman" w:hAnsi="Times New Roman" w:cs="Times New Roman"/>
                <w:sz w:val="24"/>
                <w:szCs w:val="24"/>
              </w:rPr>
              <w:t>White</w:t>
            </w:r>
          </w:p>
        </w:tc>
        <w:tc>
          <w:tcPr>
            <w:tcW w:w="1620" w:type="dxa"/>
          </w:tcPr>
          <w:p w:rsidR="00617B4E" w:rsidRPr="009B7C3B" w:rsidRDefault="00617B4E" w:rsidP="00882E3D">
            <w:pPr>
              <w:jc w:val="center"/>
              <w:rPr>
                <w:rFonts w:ascii="Times New Roman" w:hAnsi="Times New Roman" w:cs="Times New Roman"/>
                <w:sz w:val="24"/>
                <w:szCs w:val="24"/>
              </w:rPr>
            </w:pPr>
            <w:r w:rsidRPr="009B7C3B">
              <w:rPr>
                <w:rFonts w:ascii="Times New Roman" w:hAnsi="Times New Roman" w:cs="Times New Roman"/>
                <w:sz w:val="24"/>
                <w:szCs w:val="24"/>
              </w:rPr>
              <w:t>Black</w:t>
            </w:r>
          </w:p>
        </w:tc>
      </w:tr>
      <w:tr w:rsidR="00BC6E64" w:rsidRPr="009B7C3B" w:rsidTr="00CA2FC8">
        <w:tc>
          <w:tcPr>
            <w:tcW w:w="1284" w:type="dxa"/>
          </w:tcPr>
          <w:p w:rsidR="00BC6E64" w:rsidRPr="009B7C3B" w:rsidRDefault="00BC6E64" w:rsidP="00882E3D">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506" w:type="dxa"/>
          </w:tcPr>
          <w:p w:rsidR="00BC6E64"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1940</w:t>
            </w:r>
          </w:p>
        </w:tc>
        <w:tc>
          <w:tcPr>
            <w:tcW w:w="1620" w:type="dxa"/>
          </w:tcPr>
          <w:p w:rsidR="00151390"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2280</w:t>
            </w:r>
          </w:p>
        </w:tc>
      </w:tr>
      <w:tr w:rsidR="00BC6E64" w:rsidRPr="009B7C3B" w:rsidTr="00CA2FC8">
        <w:tc>
          <w:tcPr>
            <w:tcW w:w="1284" w:type="dxa"/>
          </w:tcPr>
          <w:p w:rsidR="00BC6E64" w:rsidRPr="009B7C3B" w:rsidRDefault="00BC6E64" w:rsidP="00882E3D">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506" w:type="dxa"/>
          </w:tcPr>
          <w:p w:rsidR="00BC6E64"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3180</w:t>
            </w:r>
          </w:p>
        </w:tc>
        <w:tc>
          <w:tcPr>
            <w:tcW w:w="1620" w:type="dxa"/>
          </w:tcPr>
          <w:p w:rsidR="00BC6E64"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4480</w:t>
            </w:r>
          </w:p>
        </w:tc>
      </w:tr>
      <w:tr w:rsidR="00BC6E64" w:rsidRPr="009B7C3B" w:rsidTr="00CA2FC8">
        <w:tc>
          <w:tcPr>
            <w:tcW w:w="1284" w:type="dxa"/>
          </w:tcPr>
          <w:p w:rsidR="00BC6E64" w:rsidRPr="009B7C3B" w:rsidRDefault="00BC6E64"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rPr>
              <w:t>1996</w:t>
            </w:r>
          </w:p>
        </w:tc>
        <w:tc>
          <w:tcPr>
            <w:tcW w:w="1506" w:type="dxa"/>
          </w:tcPr>
          <w:p w:rsidR="00BC6E64"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6440</w:t>
            </w:r>
          </w:p>
        </w:tc>
        <w:tc>
          <w:tcPr>
            <w:tcW w:w="1620" w:type="dxa"/>
          </w:tcPr>
          <w:p w:rsidR="00BC6E64" w:rsidRPr="009B7C3B" w:rsidRDefault="00151390"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7130</w:t>
            </w:r>
          </w:p>
        </w:tc>
      </w:tr>
    </w:tbl>
    <w:p w:rsidR="00C50E4F" w:rsidRDefault="006D56FC" w:rsidP="006D56FC">
      <w:pPr>
        <w:ind w:left="360"/>
        <w:rPr>
          <w:rFonts w:ascii="Times New Roman" w:hAnsi="Times New Roman" w:cs="Times New Roman"/>
          <w:sz w:val="24"/>
          <w:szCs w:val="24"/>
        </w:rPr>
      </w:pPr>
      <w:r>
        <w:rPr>
          <w:rFonts w:ascii="Times New Roman" w:hAnsi="Times New Roman" w:cs="Times New Roman"/>
          <w:sz w:val="24"/>
          <w:szCs w:val="24"/>
        </w:rPr>
        <w:br/>
        <w:t xml:space="preserve">5a. </w:t>
      </w:r>
      <w:r w:rsidR="001827B7">
        <w:rPr>
          <w:rFonts w:ascii="Times New Roman" w:hAnsi="Times New Roman" w:cs="Times New Roman"/>
          <w:sz w:val="24"/>
          <w:szCs w:val="24"/>
        </w:rPr>
        <w:t>Are there differences between the races (within years)?  What might explain these differences (or lack thereof)?</w:t>
      </w:r>
    </w:p>
    <w:p w:rsidR="001827B7" w:rsidRPr="009B7C3B" w:rsidRDefault="001827B7" w:rsidP="006D56FC">
      <w:pPr>
        <w:ind w:left="360"/>
        <w:rPr>
          <w:rFonts w:ascii="Times New Roman" w:hAnsi="Times New Roman" w:cs="Times New Roman"/>
          <w:sz w:val="24"/>
          <w:szCs w:val="24"/>
        </w:rPr>
      </w:pPr>
      <w:r>
        <w:rPr>
          <w:rFonts w:ascii="Times New Roman" w:hAnsi="Times New Roman" w:cs="Times New Roman"/>
          <w:sz w:val="24"/>
          <w:szCs w:val="24"/>
        </w:rPr>
        <w:t xml:space="preserve">5b. Are there differences between the years (within races)?  What might explain these?  </w:t>
      </w:r>
    </w:p>
    <w:p w:rsidR="00C50E4F" w:rsidRPr="009B7C3B" w:rsidRDefault="00C50E4F">
      <w:pPr>
        <w:rPr>
          <w:rFonts w:ascii="Times New Roman" w:hAnsi="Times New Roman" w:cs="Times New Roman"/>
          <w:b/>
          <w:sz w:val="24"/>
          <w:szCs w:val="24"/>
          <w:u w:val="single"/>
        </w:rPr>
      </w:pPr>
      <w:proofErr w:type="gramStart"/>
      <w:r w:rsidRPr="009B7C3B">
        <w:rPr>
          <w:rFonts w:ascii="Times New Roman" w:hAnsi="Times New Roman" w:cs="Times New Roman"/>
          <w:b/>
          <w:sz w:val="24"/>
          <w:szCs w:val="24"/>
          <w:u w:val="single"/>
        </w:rPr>
        <w:t xml:space="preserve">Table </w:t>
      </w:r>
      <w:r w:rsidR="00E434F3">
        <w:rPr>
          <w:rFonts w:ascii="Times New Roman" w:hAnsi="Times New Roman" w:cs="Times New Roman"/>
          <w:b/>
          <w:sz w:val="24"/>
          <w:szCs w:val="24"/>
          <w:u w:val="single"/>
        </w:rPr>
        <w:t>6</w:t>
      </w:r>
      <w:r w:rsidRPr="009B7C3B">
        <w:rPr>
          <w:rFonts w:ascii="Times New Roman" w:hAnsi="Times New Roman" w:cs="Times New Roman"/>
          <w:b/>
          <w:sz w:val="24"/>
          <w:szCs w:val="24"/>
          <w:u w:val="single"/>
        </w:rPr>
        <w:t>.</w:t>
      </w:r>
      <w:proofErr w:type="gramEnd"/>
      <w:r w:rsidRPr="009B7C3B">
        <w:rPr>
          <w:rFonts w:ascii="Times New Roman" w:hAnsi="Times New Roman" w:cs="Times New Roman"/>
          <w:b/>
          <w:sz w:val="24"/>
          <w:szCs w:val="24"/>
          <w:u w:val="single"/>
        </w:rPr>
        <w:t xml:space="preserve"> </w:t>
      </w:r>
      <w:r w:rsidR="00FF0DF0" w:rsidRPr="009B7C3B">
        <w:rPr>
          <w:rFonts w:ascii="Times New Roman" w:hAnsi="Times New Roman" w:cs="Times New Roman"/>
          <w:b/>
          <w:sz w:val="24"/>
          <w:szCs w:val="24"/>
          <w:u w:val="single"/>
        </w:rPr>
        <w:t>Race of</w:t>
      </w:r>
      <w:r w:rsidRPr="009B7C3B">
        <w:rPr>
          <w:rFonts w:ascii="Times New Roman" w:hAnsi="Times New Roman" w:cs="Times New Roman"/>
          <w:b/>
          <w:sz w:val="24"/>
          <w:szCs w:val="24"/>
          <w:u w:val="single"/>
        </w:rPr>
        <w:t xml:space="preserve"> </w:t>
      </w:r>
      <w:r w:rsidR="00882E3D">
        <w:rPr>
          <w:rFonts w:ascii="Times New Roman" w:hAnsi="Times New Roman" w:cs="Times New Roman"/>
          <w:b/>
          <w:sz w:val="24"/>
          <w:szCs w:val="24"/>
          <w:u w:val="single"/>
        </w:rPr>
        <w:t xml:space="preserve">Arrested </w:t>
      </w:r>
      <w:r w:rsidRPr="009B7C3B">
        <w:rPr>
          <w:rFonts w:ascii="Times New Roman" w:hAnsi="Times New Roman" w:cs="Times New Roman"/>
          <w:b/>
          <w:sz w:val="24"/>
          <w:szCs w:val="24"/>
          <w:u w:val="single"/>
        </w:rPr>
        <w:t>Offender</w:t>
      </w:r>
      <w:r w:rsidR="00DE0663" w:rsidRPr="009B7C3B">
        <w:rPr>
          <w:rFonts w:ascii="Times New Roman" w:hAnsi="Times New Roman" w:cs="Times New Roman"/>
          <w:b/>
          <w:sz w:val="24"/>
          <w:szCs w:val="24"/>
          <w:u w:val="single"/>
        </w:rPr>
        <w:t xml:space="preserve"> for Violent Crime</w:t>
      </w:r>
      <w:r w:rsidR="00311CEF" w:rsidRPr="009B7C3B">
        <w:rPr>
          <w:rFonts w:ascii="Times New Roman" w:hAnsi="Times New Roman" w:cs="Times New Roman"/>
          <w:b/>
          <w:sz w:val="24"/>
          <w:szCs w:val="24"/>
          <w:u w:val="single"/>
        </w:rPr>
        <w:t xml:space="preserve"> </w:t>
      </w:r>
      <w:r w:rsidR="00882E3D" w:rsidRPr="009B7C3B">
        <w:rPr>
          <w:rFonts w:ascii="Times New Roman" w:hAnsi="Times New Roman" w:cs="Times New Roman"/>
          <w:b/>
          <w:sz w:val="24"/>
          <w:szCs w:val="24"/>
          <w:u w:val="single"/>
        </w:rPr>
        <w:t xml:space="preserve">(by </w:t>
      </w:r>
      <w:r w:rsidR="00882E3D">
        <w:rPr>
          <w:rFonts w:ascii="Times New Roman" w:hAnsi="Times New Roman" w:cs="Times New Roman"/>
          <w:b/>
          <w:sz w:val="24"/>
          <w:szCs w:val="24"/>
          <w:u w:val="single"/>
        </w:rPr>
        <w:t>P</w:t>
      </w:r>
      <w:r w:rsidR="00882E3D" w:rsidRPr="009B7C3B">
        <w:rPr>
          <w:rFonts w:ascii="Times New Roman" w:hAnsi="Times New Roman" w:cs="Times New Roman"/>
          <w:b/>
          <w:sz w:val="24"/>
          <w:szCs w:val="24"/>
          <w:u w:val="single"/>
        </w:rPr>
        <w:t>ercent</w:t>
      </w:r>
      <w:r w:rsidR="00882E3D">
        <w:rPr>
          <w:rFonts w:ascii="Times New Roman" w:hAnsi="Times New Roman" w:cs="Times New Roman"/>
          <w:b/>
          <w:sz w:val="24"/>
          <w:szCs w:val="24"/>
          <w:u w:val="single"/>
        </w:rPr>
        <w:t xml:space="preserve"> of All Races</w:t>
      </w:r>
      <w:r w:rsidR="00882E3D" w:rsidRPr="009B7C3B">
        <w:rPr>
          <w:rFonts w:ascii="Times New Roman" w:hAnsi="Times New Roman" w:cs="Times New Roman"/>
          <w:b/>
          <w:sz w:val="24"/>
          <w:szCs w:val="24"/>
          <w:u w:val="single"/>
        </w:rPr>
        <w:t xml:space="preserve">) </w:t>
      </w:r>
      <w:r w:rsidR="00311CEF" w:rsidRPr="009B7C3B">
        <w:rPr>
          <w:rFonts w:ascii="Times New Roman" w:hAnsi="Times New Roman" w:cs="Times New Roman"/>
          <w:b/>
          <w:sz w:val="24"/>
          <w:szCs w:val="24"/>
          <w:u w:val="single"/>
        </w:rPr>
        <w:t>(UCR Estimate)</w:t>
      </w:r>
    </w:p>
    <w:tbl>
      <w:tblPr>
        <w:tblStyle w:val="TableGrid"/>
        <w:tblW w:w="0" w:type="auto"/>
        <w:tblInd w:w="1908" w:type="dxa"/>
        <w:tblLook w:val="04A0" w:firstRow="1" w:lastRow="0" w:firstColumn="1" w:lastColumn="0" w:noHBand="0" w:noVBand="1"/>
      </w:tblPr>
      <w:tblGrid>
        <w:gridCol w:w="1260"/>
        <w:gridCol w:w="1530"/>
        <w:gridCol w:w="1771"/>
      </w:tblGrid>
      <w:tr w:rsidR="00F40B18" w:rsidRPr="009B7C3B" w:rsidTr="00311CEF">
        <w:tc>
          <w:tcPr>
            <w:tcW w:w="1260"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3301" w:type="dxa"/>
            <w:gridSpan w:val="2"/>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Race of Arrested</w:t>
            </w:r>
          </w:p>
        </w:tc>
      </w:tr>
      <w:tr w:rsidR="00F40B18" w:rsidRPr="009B7C3B" w:rsidTr="00311CEF">
        <w:tc>
          <w:tcPr>
            <w:tcW w:w="1260" w:type="dxa"/>
          </w:tcPr>
          <w:p w:rsidR="00F40B18" w:rsidRPr="009B7C3B" w:rsidRDefault="00F40B18" w:rsidP="00882E3D">
            <w:pPr>
              <w:jc w:val="center"/>
              <w:rPr>
                <w:rFonts w:ascii="Times New Roman" w:hAnsi="Times New Roman" w:cs="Times New Roman"/>
                <w:sz w:val="24"/>
                <w:szCs w:val="24"/>
              </w:rPr>
            </w:pPr>
          </w:p>
        </w:tc>
        <w:tc>
          <w:tcPr>
            <w:tcW w:w="1530"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 Black</w:t>
            </w:r>
          </w:p>
        </w:tc>
        <w:tc>
          <w:tcPr>
            <w:tcW w:w="1771"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 White</w:t>
            </w:r>
          </w:p>
        </w:tc>
      </w:tr>
      <w:tr w:rsidR="00F40B18" w:rsidRPr="009B7C3B" w:rsidTr="00311CEF">
        <w:tc>
          <w:tcPr>
            <w:tcW w:w="1260"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530" w:type="dxa"/>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37.7</w:t>
            </w:r>
          </w:p>
        </w:tc>
        <w:tc>
          <w:tcPr>
            <w:tcW w:w="1771" w:type="dxa"/>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59.4</w:t>
            </w:r>
          </w:p>
        </w:tc>
      </w:tr>
      <w:tr w:rsidR="00F40B18" w:rsidRPr="009B7C3B" w:rsidTr="00311CEF">
        <w:tc>
          <w:tcPr>
            <w:tcW w:w="1260"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530" w:type="dxa"/>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37</w:t>
            </w:r>
            <w:r w:rsidR="00311CEF" w:rsidRPr="009B7C3B">
              <w:rPr>
                <w:rFonts w:ascii="Times New Roman" w:hAnsi="Times New Roman" w:cs="Times New Roman"/>
                <w:sz w:val="24"/>
                <w:szCs w:val="24"/>
                <w:highlight w:val="yellow"/>
              </w:rPr>
              <w:t>.0</w:t>
            </w:r>
          </w:p>
        </w:tc>
        <w:tc>
          <w:tcPr>
            <w:tcW w:w="1771" w:type="dxa"/>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60.8</w:t>
            </w:r>
          </w:p>
        </w:tc>
      </w:tr>
      <w:tr w:rsidR="00F40B18" w:rsidRPr="009B7C3B" w:rsidTr="00311CEF">
        <w:tc>
          <w:tcPr>
            <w:tcW w:w="1260" w:type="dxa"/>
          </w:tcPr>
          <w:p w:rsidR="00F40B18" w:rsidRPr="009B7C3B" w:rsidRDefault="00F40B18" w:rsidP="00882E3D">
            <w:pPr>
              <w:jc w:val="center"/>
              <w:rPr>
                <w:rFonts w:ascii="Times New Roman" w:hAnsi="Times New Roman" w:cs="Times New Roman"/>
                <w:sz w:val="24"/>
                <w:szCs w:val="24"/>
              </w:rPr>
            </w:pPr>
            <w:r w:rsidRPr="009B7C3B">
              <w:rPr>
                <w:rFonts w:ascii="Times New Roman" w:hAnsi="Times New Roman" w:cs="Times New Roman"/>
                <w:sz w:val="24"/>
                <w:szCs w:val="24"/>
              </w:rPr>
              <w:t>1996</w:t>
            </w:r>
          </w:p>
        </w:tc>
        <w:tc>
          <w:tcPr>
            <w:tcW w:w="1530" w:type="dxa"/>
            <w:shd w:val="clear" w:color="auto" w:fill="auto"/>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43.2</w:t>
            </w:r>
          </w:p>
        </w:tc>
        <w:tc>
          <w:tcPr>
            <w:tcW w:w="1771" w:type="dxa"/>
            <w:shd w:val="clear" w:color="auto" w:fill="auto"/>
          </w:tcPr>
          <w:p w:rsidR="00F40B18" w:rsidRPr="009B7C3B" w:rsidRDefault="00F40B18" w:rsidP="00882E3D">
            <w:pPr>
              <w:jc w:val="center"/>
              <w:rPr>
                <w:rFonts w:ascii="Times New Roman" w:hAnsi="Times New Roman" w:cs="Times New Roman"/>
                <w:sz w:val="24"/>
                <w:szCs w:val="24"/>
                <w:highlight w:val="yellow"/>
              </w:rPr>
            </w:pPr>
            <w:r w:rsidRPr="009B7C3B">
              <w:rPr>
                <w:rFonts w:ascii="Times New Roman" w:hAnsi="Times New Roman" w:cs="Times New Roman"/>
                <w:sz w:val="24"/>
                <w:szCs w:val="24"/>
                <w:highlight w:val="yellow"/>
              </w:rPr>
              <w:t>54.6</w:t>
            </w:r>
          </w:p>
        </w:tc>
      </w:tr>
    </w:tbl>
    <w:p w:rsidR="007810B2" w:rsidRDefault="001827B7" w:rsidP="007810B2">
      <w:pPr>
        <w:ind w:left="360"/>
        <w:rPr>
          <w:rFonts w:ascii="Times New Roman" w:hAnsi="Times New Roman" w:cs="Times New Roman"/>
          <w:sz w:val="24"/>
          <w:szCs w:val="24"/>
        </w:rPr>
      </w:pPr>
      <w:r>
        <w:rPr>
          <w:rFonts w:ascii="Times New Roman" w:hAnsi="Times New Roman" w:cs="Times New Roman"/>
          <w:sz w:val="24"/>
          <w:szCs w:val="24"/>
        </w:rPr>
        <w:br/>
      </w:r>
      <w:r w:rsidR="007810B2">
        <w:rPr>
          <w:rFonts w:ascii="Times New Roman" w:hAnsi="Times New Roman" w:cs="Times New Roman"/>
          <w:sz w:val="24"/>
          <w:szCs w:val="24"/>
        </w:rPr>
        <w:t>6a. Are there differences between the races (within years)?  What might explain these differences (or lack thereof)?</w:t>
      </w:r>
    </w:p>
    <w:p w:rsidR="007810B2" w:rsidRPr="009B7C3B" w:rsidRDefault="007810B2" w:rsidP="007810B2">
      <w:pPr>
        <w:ind w:left="360"/>
        <w:rPr>
          <w:rFonts w:ascii="Times New Roman" w:hAnsi="Times New Roman" w:cs="Times New Roman"/>
          <w:sz w:val="24"/>
          <w:szCs w:val="24"/>
        </w:rPr>
      </w:pPr>
      <w:r>
        <w:rPr>
          <w:rFonts w:ascii="Times New Roman" w:hAnsi="Times New Roman" w:cs="Times New Roman"/>
          <w:sz w:val="24"/>
          <w:szCs w:val="24"/>
        </w:rPr>
        <w:t xml:space="preserve">6b. Are there differences between the years (within races)?  What might explain these?  </w:t>
      </w:r>
    </w:p>
    <w:p w:rsidR="007817DA" w:rsidRPr="00E434F3" w:rsidRDefault="00E434F3" w:rsidP="007810B2">
      <w:pPr>
        <w:rPr>
          <w:rFonts w:ascii="Times New Roman" w:hAnsi="Times New Roman" w:cs="Times New Roman"/>
          <w:b/>
          <w:sz w:val="24"/>
          <w:szCs w:val="24"/>
          <w:u w:val="single"/>
        </w:rPr>
      </w:pPr>
      <w:proofErr w:type="gramStart"/>
      <w:r w:rsidRPr="00E434F3">
        <w:rPr>
          <w:rFonts w:ascii="Times New Roman" w:hAnsi="Times New Roman" w:cs="Times New Roman"/>
          <w:b/>
          <w:sz w:val="24"/>
          <w:szCs w:val="24"/>
          <w:u w:val="single"/>
        </w:rPr>
        <w:lastRenderedPageBreak/>
        <w:t xml:space="preserve">Table </w:t>
      </w:r>
      <w:r w:rsidR="007810B2">
        <w:rPr>
          <w:rFonts w:ascii="Times New Roman" w:hAnsi="Times New Roman" w:cs="Times New Roman"/>
          <w:b/>
          <w:sz w:val="24"/>
          <w:szCs w:val="24"/>
          <w:u w:val="single"/>
        </w:rPr>
        <w:t>7</w:t>
      </w:r>
      <w:r w:rsidRPr="00E434F3">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Racial Composition of the U.S. (</w:t>
      </w:r>
      <w:r w:rsidR="007810B2">
        <w:rPr>
          <w:rFonts w:ascii="Times New Roman" w:hAnsi="Times New Roman" w:cs="Times New Roman"/>
          <w:b/>
          <w:sz w:val="24"/>
          <w:szCs w:val="24"/>
          <w:u w:val="single"/>
        </w:rPr>
        <w:t>Find These D</w:t>
      </w:r>
      <w:r w:rsidR="000114A6">
        <w:rPr>
          <w:rFonts w:ascii="Times New Roman" w:hAnsi="Times New Roman" w:cs="Times New Roman"/>
          <w:b/>
          <w:sz w:val="24"/>
          <w:szCs w:val="24"/>
          <w:u w:val="single"/>
        </w:rPr>
        <w:t xml:space="preserve">ata at the </w:t>
      </w:r>
      <w:hyperlink r:id="rId11" w:history="1">
        <w:r w:rsidRPr="000114A6">
          <w:rPr>
            <w:rStyle w:val="Hyperlink"/>
            <w:rFonts w:ascii="Times New Roman" w:hAnsi="Times New Roman" w:cs="Times New Roman"/>
            <w:b/>
            <w:sz w:val="24"/>
            <w:szCs w:val="24"/>
          </w:rPr>
          <w:t>U.S. Census</w:t>
        </w:r>
      </w:hyperlink>
      <w:r>
        <w:rPr>
          <w:rFonts w:ascii="Times New Roman" w:hAnsi="Times New Roman" w:cs="Times New Roman"/>
          <w:b/>
          <w:sz w:val="24"/>
          <w:szCs w:val="24"/>
          <w:u w:val="single"/>
        </w:rPr>
        <w:t>)</w:t>
      </w:r>
    </w:p>
    <w:tbl>
      <w:tblPr>
        <w:tblStyle w:val="TableGrid"/>
        <w:tblW w:w="0" w:type="auto"/>
        <w:tblInd w:w="1908" w:type="dxa"/>
        <w:tblLook w:val="04A0" w:firstRow="1" w:lastRow="0" w:firstColumn="1" w:lastColumn="0" w:noHBand="0" w:noVBand="1"/>
      </w:tblPr>
      <w:tblGrid>
        <w:gridCol w:w="1260"/>
        <w:gridCol w:w="1710"/>
        <w:gridCol w:w="1800"/>
      </w:tblGrid>
      <w:tr w:rsidR="00E434F3" w:rsidRPr="009B7C3B" w:rsidTr="003C6EDB">
        <w:tc>
          <w:tcPr>
            <w:tcW w:w="126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Year</w:t>
            </w:r>
          </w:p>
        </w:tc>
        <w:tc>
          <w:tcPr>
            <w:tcW w:w="171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 Black</w:t>
            </w:r>
            <w:r w:rsidR="003C6EDB">
              <w:rPr>
                <w:rFonts w:ascii="Times New Roman" w:hAnsi="Times New Roman" w:cs="Times New Roman"/>
                <w:sz w:val="24"/>
                <w:szCs w:val="24"/>
              </w:rPr>
              <w:t xml:space="preserve"> Alone</w:t>
            </w:r>
          </w:p>
        </w:tc>
        <w:tc>
          <w:tcPr>
            <w:tcW w:w="180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 White</w:t>
            </w:r>
            <w:r w:rsidR="003C6EDB">
              <w:rPr>
                <w:rFonts w:ascii="Times New Roman" w:hAnsi="Times New Roman" w:cs="Times New Roman"/>
                <w:sz w:val="24"/>
                <w:szCs w:val="24"/>
              </w:rPr>
              <w:t xml:space="preserve"> Alone</w:t>
            </w:r>
          </w:p>
        </w:tc>
      </w:tr>
      <w:tr w:rsidR="00E434F3" w:rsidRPr="009B7C3B" w:rsidTr="003C6EDB">
        <w:tc>
          <w:tcPr>
            <w:tcW w:w="126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2014</w:t>
            </w:r>
          </w:p>
        </w:tc>
        <w:tc>
          <w:tcPr>
            <w:tcW w:w="1710" w:type="dxa"/>
          </w:tcPr>
          <w:p w:rsidR="00E434F3" w:rsidRPr="009B7C3B" w:rsidRDefault="003C6EDB"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13.2</w:t>
            </w:r>
          </w:p>
        </w:tc>
        <w:tc>
          <w:tcPr>
            <w:tcW w:w="1800" w:type="dxa"/>
          </w:tcPr>
          <w:p w:rsidR="00E434F3" w:rsidRPr="009B7C3B" w:rsidRDefault="003C6EDB"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77.4</w:t>
            </w:r>
          </w:p>
        </w:tc>
      </w:tr>
      <w:tr w:rsidR="00E434F3" w:rsidRPr="009B7C3B" w:rsidTr="003C6EDB">
        <w:tc>
          <w:tcPr>
            <w:tcW w:w="126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2006</w:t>
            </w:r>
          </w:p>
        </w:tc>
        <w:tc>
          <w:tcPr>
            <w:tcW w:w="1710" w:type="dxa"/>
          </w:tcPr>
          <w:p w:rsidR="00E434F3" w:rsidRPr="009B7C3B" w:rsidRDefault="00D55A8E"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12.8</w:t>
            </w:r>
          </w:p>
        </w:tc>
        <w:tc>
          <w:tcPr>
            <w:tcW w:w="1800" w:type="dxa"/>
          </w:tcPr>
          <w:p w:rsidR="00E434F3" w:rsidRPr="009B7C3B" w:rsidRDefault="00D55A8E"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81.4</w:t>
            </w:r>
          </w:p>
        </w:tc>
      </w:tr>
      <w:tr w:rsidR="00E434F3" w:rsidRPr="009B7C3B" w:rsidTr="003C6EDB">
        <w:tc>
          <w:tcPr>
            <w:tcW w:w="1260" w:type="dxa"/>
          </w:tcPr>
          <w:p w:rsidR="00E434F3" w:rsidRPr="009B7C3B" w:rsidRDefault="00E434F3" w:rsidP="003C6EDB">
            <w:pPr>
              <w:jc w:val="center"/>
              <w:rPr>
                <w:rFonts w:ascii="Times New Roman" w:hAnsi="Times New Roman" w:cs="Times New Roman"/>
                <w:sz w:val="24"/>
                <w:szCs w:val="24"/>
              </w:rPr>
            </w:pPr>
            <w:r w:rsidRPr="009B7C3B">
              <w:rPr>
                <w:rFonts w:ascii="Times New Roman" w:hAnsi="Times New Roman" w:cs="Times New Roman"/>
                <w:sz w:val="24"/>
                <w:szCs w:val="24"/>
              </w:rPr>
              <w:t>1996</w:t>
            </w:r>
          </w:p>
        </w:tc>
        <w:tc>
          <w:tcPr>
            <w:tcW w:w="1710" w:type="dxa"/>
            <w:shd w:val="clear" w:color="auto" w:fill="auto"/>
          </w:tcPr>
          <w:p w:rsidR="00E434F3" w:rsidRPr="009B7C3B" w:rsidRDefault="00D55A8E"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12.6</w:t>
            </w:r>
          </w:p>
        </w:tc>
        <w:tc>
          <w:tcPr>
            <w:tcW w:w="1800" w:type="dxa"/>
            <w:shd w:val="clear" w:color="auto" w:fill="auto"/>
          </w:tcPr>
          <w:p w:rsidR="00E434F3" w:rsidRPr="009B7C3B" w:rsidRDefault="00D55A8E" w:rsidP="003C6EDB">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82.8</w:t>
            </w:r>
          </w:p>
        </w:tc>
      </w:tr>
    </w:tbl>
    <w:p w:rsidR="00E434F3" w:rsidRDefault="007810B2" w:rsidP="00934643">
      <w:pPr>
        <w:ind w:left="360"/>
        <w:rPr>
          <w:rFonts w:ascii="Times New Roman" w:hAnsi="Times New Roman" w:cs="Times New Roman"/>
          <w:sz w:val="24"/>
          <w:szCs w:val="24"/>
        </w:rPr>
      </w:pPr>
      <w:r>
        <w:rPr>
          <w:rFonts w:ascii="Times New Roman" w:hAnsi="Times New Roman" w:cs="Times New Roman"/>
          <w:sz w:val="24"/>
          <w:szCs w:val="24"/>
        </w:rPr>
        <w:br/>
        <w:t>7a. How does the proportion of blacks (or whites) in the U.S. compare to the proportion of blacks (or whites) arrested, by year?  What might explain these differences?</w:t>
      </w:r>
    </w:p>
    <w:p w:rsidR="007810B2" w:rsidRPr="009B7C3B" w:rsidRDefault="0042178A" w:rsidP="004C710D">
      <w:pPr>
        <w:rPr>
          <w:rFonts w:ascii="Times New Roman" w:hAnsi="Times New Roman" w:cs="Times New Roman"/>
          <w:sz w:val="24"/>
          <w:szCs w:val="24"/>
        </w:rPr>
      </w:pPr>
      <w:r w:rsidRPr="0042178A">
        <w:rPr>
          <w:rFonts w:ascii="Times New Roman" w:hAnsi="Times New Roman" w:cs="Times New Roman"/>
          <w:b/>
          <w:sz w:val="24"/>
          <w:szCs w:val="24"/>
        </w:rPr>
        <w:br/>
      </w:r>
    </w:p>
    <w:p w:rsidR="0047322F" w:rsidRDefault="0047322F">
      <w:pPr>
        <w:rPr>
          <w:noProof/>
        </w:rPr>
      </w:pPr>
    </w:p>
    <w:p w:rsidR="00EF3D40" w:rsidRDefault="00EF3D40">
      <w:pPr>
        <w:rPr>
          <w:noProof/>
        </w:rPr>
      </w:pPr>
    </w:p>
    <w:p w:rsidR="000148F7" w:rsidRPr="009B7C3B" w:rsidRDefault="000148F7">
      <w:pPr>
        <w:rPr>
          <w:rFonts w:ascii="Times New Roman" w:hAnsi="Times New Roman" w:cs="Times New Roman"/>
          <w:sz w:val="24"/>
          <w:szCs w:val="24"/>
        </w:rPr>
      </w:pPr>
    </w:p>
    <w:sectPr w:rsidR="000148F7" w:rsidRPr="009B7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20" w:rsidRDefault="00FB7E20" w:rsidP="00740B9F">
      <w:pPr>
        <w:spacing w:after="0" w:line="240" w:lineRule="auto"/>
      </w:pPr>
      <w:r>
        <w:separator/>
      </w:r>
    </w:p>
  </w:endnote>
  <w:endnote w:type="continuationSeparator" w:id="0">
    <w:p w:rsidR="00FB7E20" w:rsidRDefault="00FB7E20" w:rsidP="0074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20" w:rsidRDefault="00FB7E20" w:rsidP="00740B9F">
      <w:pPr>
        <w:spacing w:after="0" w:line="240" w:lineRule="auto"/>
      </w:pPr>
      <w:r>
        <w:separator/>
      </w:r>
    </w:p>
  </w:footnote>
  <w:footnote w:type="continuationSeparator" w:id="0">
    <w:p w:rsidR="00FB7E20" w:rsidRDefault="00FB7E20" w:rsidP="0074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D0E"/>
    <w:multiLevelType w:val="hybridMultilevel"/>
    <w:tmpl w:val="8950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E1AA6"/>
    <w:multiLevelType w:val="hybridMultilevel"/>
    <w:tmpl w:val="B9E062F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31351"/>
    <w:multiLevelType w:val="hybridMultilevel"/>
    <w:tmpl w:val="929C0E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54"/>
    <w:rsid w:val="0001118F"/>
    <w:rsid w:val="000114A6"/>
    <w:rsid w:val="000148F7"/>
    <w:rsid w:val="00022807"/>
    <w:rsid w:val="000C32A2"/>
    <w:rsid w:val="000C756F"/>
    <w:rsid w:val="000F3484"/>
    <w:rsid w:val="0012775D"/>
    <w:rsid w:val="001505E5"/>
    <w:rsid w:val="00151390"/>
    <w:rsid w:val="00151F38"/>
    <w:rsid w:val="001827B7"/>
    <w:rsid w:val="00182C8A"/>
    <w:rsid w:val="00197C5B"/>
    <w:rsid w:val="001A75F5"/>
    <w:rsid w:val="001C3E92"/>
    <w:rsid w:val="002017CF"/>
    <w:rsid w:val="002424CC"/>
    <w:rsid w:val="00243913"/>
    <w:rsid w:val="00275C0E"/>
    <w:rsid w:val="002941B2"/>
    <w:rsid w:val="002C1261"/>
    <w:rsid w:val="002F1928"/>
    <w:rsid w:val="002F3B3F"/>
    <w:rsid w:val="00302584"/>
    <w:rsid w:val="00311CEF"/>
    <w:rsid w:val="00386EA1"/>
    <w:rsid w:val="00397D08"/>
    <w:rsid w:val="003A5A33"/>
    <w:rsid w:val="003C6EDB"/>
    <w:rsid w:val="003E761D"/>
    <w:rsid w:val="0041351E"/>
    <w:rsid w:val="0041431C"/>
    <w:rsid w:val="0042178A"/>
    <w:rsid w:val="004312C8"/>
    <w:rsid w:val="00462429"/>
    <w:rsid w:val="0047322F"/>
    <w:rsid w:val="00494F64"/>
    <w:rsid w:val="004C710D"/>
    <w:rsid w:val="00510254"/>
    <w:rsid w:val="005A1487"/>
    <w:rsid w:val="005E2B97"/>
    <w:rsid w:val="005E3502"/>
    <w:rsid w:val="005E52F8"/>
    <w:rsid w:val="00602C47"/>
    <w:rsid w:val="00617B4E"/>
    <w:rsid w:val="006605BD"/>
    <w:rsid w:val="0066510D"/>
    <w:rsid w:val="0066681C"/>
    <w:rsid w:val="0066731C"/>
    <w:rsid w:val="00691A75"/>
    <w:rsid w:val="006A76D2"/>
    <w:rsid w:val="006D56FC"/>
    <w:rsid w:val="007125D1"/>
    <w:rsid w:val="00736F62"/>
    <w:rsid w:val="00740B9F"/>
    <w:rsid w:val="00752CF4"/>
    <w:rsid w:val="00752DBD"/>
    <w:rsid w:val="00753ED4"/>
    <w:rsid w:val="00766584"/>
    <w:rsid w:val="007810B2"/>
    <w:rsid w:val="007817DA"/>
    <w:rsid w:val="007946A5"/>
    <w:rsid w:val="007C35B6"/>
    <w:rsid w:val="00806FFC"/>
    <w:rsid w:val="0083745F"/>
    <w:rsid w:val="00882E3D"/>
    <w:rsid w:val="008A1F1F"/>
    <w:rsid w:val="008A5DA2"/>
    <w:rsid w:val="0090109F"/>
    <w:rsid w:val="00911A53"/>
    <w:rsid w:val="00934643"/>
    <w:rsid w:val="00943852"/>
    <w:rsid w:val="00982BE8"/>
    <w:rsid w:val="00985CFE"/>
    <w:rsid w:val="00986C4B"/>
    <w:rsid w:val="009B3779"/>
    <w:rsid w:val="009B7C3B"/>
    <w:rsid w:val="009C3ABD"/>
    <w:rsid w:val="009D47D4"/>
    <w:rsid w:val="00A13012"/>
    <w:rsid w:val="00A23E1F"/>
    <w:rsid w:val="00A64DC3"/>
    <w:rsid w:val="00AE7DD3"/>
    <w:rsid w:val="00B01E54"/>
    <w:rsid w:val="00B103C2"/>
    <w:rsid w:val="00B11AEF"/>
    <w:rsid w:val="00B123CD"/>
    <w:rsid w:val="00B140A7"/>
    <w:rsid w:val="00B21AD1"/>
    <w:rsid w:val="00B24BD7"/>
    <w:rsid w:val="00B35682"/>
    <w:rsid w:val="00B35B40"/>
    <w:rsid w:val="00B5037B"/>
    <w:rsid w:val="00B65605"/>
    <w:rsid w:val="00BB2727"/>
    <w:rsid w:val="00BC6E64"/>
    <w:rsid w:val="00C167C4"/>
    <w:rsid w:val="00C50328"/>
    <w:rsid w:val="00C50E4F"/>
    <w:rsid w:val="00C60F4F"/>
    <w:rsid w:val="00C6458E"/>
    <w:rsid w:val="00C87339"/>
    <w:rsid w:val="00CA2FC8"/>
    <w:rsid w:val="00CC4BA6"/>
    <w:rsid w:val="00D03F2E"/>
    <w:rsid w:val="00D55A8E"/>
    <w:rsid w:val="00DB4B49"/>
    <w:rsid w:val="00DD315F"/>
    <w:rsid w:val="00DE0663"/>
    <w:rsid w:val="00E01DA5"/>
    <w:rsid w:val="00E12E19"/>
    <w:rsid w:val="00E434F3"/>
    <w:rsid w:val="00E6082E"/>
    <w:rsid w:val="00E60B5F"/>
    <w:rsid w:val="00E6271F"/>
    <w:rsid w:val="00E739A2"/>
    <w:rsid w:val="00ED49E7"/>
    <w:rsid w:val="00EF3D40"/>
    <w:rsid w:val="00EF5B54"/>
    <w:rsid w:val="00F2745B"/>
    <w:rsid w:val="00F40B18"/>
    <w:rsid w:val="00F50390"/>
    <w:rsid w:val="00FB7E20"/>
    <w:rsid w:val="00FD280A"/>
    <w:rsid w:val="00FD2CF1"/>
    <w:rsid w:val="00FE64F2"/>
    <w:rsid w:val="00FF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5B6"/>
    <w:rPr>
      <w:color w:val="0000FF" w:themeColor="hyperlink"/>
      <w:u w:val="single"/>
    </w:rPr>
  </w:style>
  <w:style w:type="character" w:customStyle="1" w:styleId="apple-converted-space">
    <w:name w:val="apple-converted-space"/>
    <w:basedOn w:val="DefaultParagraphFont"/>
    <w:rsid w:val="00CC4BA6"/>
  </w:style>
  <w:style w:type="table" w:styleId="TableGrid">
    <w:name w:val="Table Grid"/>
    <w:basedOn w:val="TableNormal"/>
    <w:uiPriority w:val="59"/>
    <w:rsid w:val="003E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1C"/>
    <w:pPr>
      <w:ind w:left="720"/>
      <w:contextualSpacing/>
    </w:pPr>
  </w:style>
  <w:style w:type="character" w:styleId="FollowedHyperlink">
    <w:name w:val="FollowedHyperlink"/>
    <w:basedOn w:val="DefaultParagraphFont"/>
    <w:uiPriority w:val="99"/>
    <w:semiHidden/>
    <w:unhideWhenUsed/>
    <w:rsid w:val="00B35B40"/>
    <w:rPr>
      <w:color w:val="800080" w:themeColor="followedHyperlink"/>
      <w:u w:val="single"/>
    </w:rPr>
  </w:style>
  <w:style w:type="character" w:styleId="CommentReference">
    <w:name w:val="annotation reference"/>
    <w:basedOn w:val="DefaultParagraphFont"/>
    <w:uiPriority w:val="99"/>
    <w:semiHidden/>
    <w:unhideWhenUsed/>
    <w:rsid w:val="00B11AEF"/>
    <w:rPr>
      <w:sz w:val="16"/>
      <w:szCs w:val="16"/>
    </w:rPr>
  </w:style>
  <w:style w:type="paragraph" w:styleId="CommentText">
    <w:name w:val="annotation text"/>
    <w:basedOn w:val="Normal"/>
    <w:link w:val="CommentTextChar"/>
    <w:uiPriority w:val="99"/>
    <w:semiHidden/>
    <w:unhideWhenUsed/>
    <w:rsid w:val="00B11AEF"/>
    <w:pPr>
      <w:spacing w:line="240" w:lineRule="auto"/>
    </w:pPr>
    <w:rPr>
      <w:sz w:val="20"/>
      <w:szCs w:val="20"/>
    </w:rPr>
  </w:style>
  <w:style w:type="character" w:customStyle="1" w:styleId="CommentTextChar">
    <w:name w:val="Comment Text Char"/>
    <w:basedOn w:val="DefaultParagraphFont"/>
    <w:link w:val="CommentText"/>
    <w:uiPriority w:val="99"/>
    <w:semiHidden/>
    <w:rsid w:val="00B11AEF"/>
    <w:rPr>
      <w:sz w:val="20"/>
      <w:szCs w:val="20"/>
    </w:rPr>
  </w:style>
  <w:style w:type="paragraph" w:styleId="CommentSubject">
    <w:name w:val="annotation subject"/>
    <w:basedOn w:val="CommentText"/>
    <w:next w:val="CommentText"/>
    <w:link w:val="CommentSubjectChar"/>
    <w:uiPriority w:val="99"/>
    <w:semiHidden/>
    <w:unhideWhenUsed/>
    <w:rsid w:val="00B11AEF"/>
    <w:rPr>
      <w:b/>
      <w:bCs/>
    </w:rPr>
  </w:style>
  <w:style w:type="character" w:customStyle="1" w:styleId="CommentSubjectChar">
    <w:name w:val="Comment Subject Char"/>
    <w:basedOn w:val="CommentTextChar"/>
    <w:link w:val="CommentSubject"/>
    <w:uiPriority w:val="99"/>
    <w:semiHidden/>
    <w:rsid w:val="00B11AEF"/>
    <w:rPr>
      <w:b/>
      <w:bCs/>
      <w:sz w:val="20"/>
      <w:szCs w:val="20"/>
    </w:rPr>
  </w:style>
  <w:style w:type="paragraph" w:styleId="BalloonText">
    <w:name w:val="Balloon Text"/>
    <w:basedOn w:val="Normal"/>
    <w:link w:val="BalloonTextChar"/>
    <w:uiPriority w:val="99"/>
    <w:semiHidden/>
    <w:unhideWhenUsed/>
    <w:rsid w:val="00B1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EF"/>
    <w:rPr>
      <w:rFonts w:ascii="Tahoma" w:hAnsi="Tahoma" w:cs="Tahoma"/>
      <w:sz w:val="16"/>
      <w:szCs w:val="16"/>
    </w:rPr>
  </w:style>
  <w:style w:type="paragraph" w:styleId="FootnoteText">
    <w:name w:val="footnote text"/>
    <w:basedOn w:val="Normal"/>
    <w:link w:val="FootnoteTextChar"/>
    <w:uiPriority w:val="99"/>
    <w:semiHidden/>
    <w:unhideWhenUsed/>
    <w:rsid w:val="00740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B9F"/>
    <w:rPr>
      <w:sz w:val="20"/>
      <w:szCs w:val="20"/>
    </w:rPr>
  </w:style>
  <w:style w:type="character" w:styleId="FootnoteReference">
    <w:name w:val="footnote reference"/>
    <w:basedOn w:val="DefaultParagraphFont"/>
    <w:uiPriority w:val="99"/>
    <w:semiHidden/>
    <w:unhideWhenUsed/>
    <w:rsid w:val="00740B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5B6"/>
    <w:rPr>
      <w:color w:val="0000FF" w:themeColor="hyperlink"/>
      <w:u w:val="single"/>
    </w:rPr>
  </w:style>
  <w:style w:type="character" w:customStyle="1" w:styleId="apple-converted-space">
    <w:name w:val="apple-converted-space"/>
    <w:basedOn w:val="DefaultParagraphFont"/>
    <w:rsid w:val="00CC4BA6"/>
  </w:style>
  <w:style w:type="table" w:styleId="TableGrid">
    <w:name w:val="Table Grid"/>
    <w:basedOn w:val="TableNormal"/>
    <w:uiPriority w:val="59"/>
    <w:rsid w:val="003E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81C"/>
    <w:pPr>
      <w:ind w:left="720"/>
      <w:contextualSpacing/>
    </w:pPr>
  </w:style>
  <w:style w:type="character" w:styleId="FollowedHyperlink">
    <w:name w:val="FollowedHyperlink"/>
    <w:basedOn w:val="DefaultParagraphFont"/>
    <w:uiPriority w:val="99"/>
    <w:semiHidden/>
    <w:unhideWhenUsed/>
    <w:rsid w:val="00B35B40"/>
    <w:rPr>
      <w:color w:val="800080" w:themeColor="followedHyperlink"/>
      <w:u w:val="single"/>
    </w:rPr>
  </w:style>
  <w:style w:type="character" w:styleId="CommentReference">
    <w:name w:val="annotation reference"/>
    <w:basedOn w:val="DefaultParagraphFont"/>
    <w:uiPriority w:val="99"/>
    <w:semiHidden/>
    <w:unhideWhenUsed/>
    <w:rsid w:val="00B11AEF"/>
    <w:rPr>
      <w:sz w:val="16"/>
      <w:szCs w:val="16"/>
    </w:rPr>
  </w:style>
  <w:style w:type="paragraph" w:styleId="CommentText">
    <w:name w:val="annotation text"/>
    <w:basedOn w:val="Normal"/>
    <w:link w:val="CommentTextChar"/>
    <w:uiPriority w:val="99"/>
    <w:semiHidden/>
    <w:unhideWhenUsed/>
    <w:rsid w:val="00B11AEF"/>
    <w:pPr>
      <w:spacing w:line="240" w:lineRule="auto"/>
    </w:pPr>
    <w:rPr>
      <w:sz w:val="20"/>
      <w:szCs w:val="20"/>
    </w:rPr>
  </w:style>
  <w:style w:type="character" w:customStyle="1" w:styleId="CommentTextChar">
    <w:name w:val="Comment Text Char"/>
    <w:basedOn w:val="DefaultParagraphFont"/>
    <w:link w:val="CommentText"/>
    <w:uiPriority w:val="99"/>
    <w:semiHidden/>
    <w:rsid w:val="00B11AEF"/>
    <w:rPr>
      <w:sz w:val="20"/>
      <w:szCs w:val="20"/>
    </w:rPr>
  </w:style>
  <w:style w:type="paragraph" w:styleId="CommentSubject">
    <w:name w:val="annotation subject"/>
    <w:basedOn w:val="CommentText"/>
    <w:next w:val="CommentText"/>
    <w:link w:val="CommentSubjectChar"/>
    <w:uiPriority w:val="99"/>
    <w:semiHidden/>
    <w:unhideWhenUsed/>
    <w:rsid w:val="00B11AEF"/>
    <w:rPr>
      <w:b/>
      <w:bCs/>
    </w:rPr>
  </w:style>
  <w:style w:type="character" w:customStyle="1" w:styleId="CommentSubjectChar">
    <w:name w:val="Comment Subject Char"/>
    <w:basedOn w:val="CommentTextChar"/>
    <w:link w:val="CommentSubject"/>
    <w:uiPriority w:val="99"/>
    <w:semiHidden/>
    <w:rsid w:val="00B11AEF"/>
    <w:rPr>
      <w:b/>
      <w:bCs/>
      <w:sz w:val="20"/>
      <w:szCs w:val="20"/>
    </w:rPr>
  </w:style>
  <w:style w:type="paragraph" w:styleId="BalloonText">
    <w:name w:val="Balloon Text"/>
    <w:basedOn w:val="Normal"/>
    <w:link w:val="BalloonTextChar"/>
    <w:uiPriority w:val="99"/>
    <w:semiHidden/>
    <w:unhideWhenUsed/>
    <w:rsid w:val="00B1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EF"/>
    <w:rPr>
      <w:rFonts w:ascii="Tahoma" w:hAnsi="Tahoma" w:cs="Tahoma"/>
      <w:sz w:val="16"/>
      <w:szCs w:val="16"/>
    </w:rPr>
  </w:style>
  <w:style w:type="paragraph" w:styleId="FootnoteText">
    <w:name w:val="footnote text"/>
    <w:basedOn w:val="Normal"/>
    <w:link w:val="FootnoteTextChar"/>
    <w:uiPriority w:val="99"/>
    <w:semiHidden/>
    <w:unhideWhenUsed/>
    <w:rsid w:val="00740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B9F"/>
    <w:rPr>
      <w:sz w:val="20"/>
      <w:szCs w:val="20"/>
    </w:rPr>
  </w:style>
  <w:style w:type="character" w:styleId="FootnoteReference">
    <w:name w:val="footnote reference"/>
    <w:basedOn w:val="DefaultParagraphFont"/>
    <w:uiPriority w:val="99"/>
    <w:semiHidden/>
    <w:unhideWhenUsed/>
    <w:rsid w:val="00740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en.html" TargetMode="External"/><Relationship Id="rId5" Type="http://schemas.openxmlformats.org/officeDocument/2006/relationships/settings" Target="settings.xml"/><Relationship Id="rId10" Type="http://schemas.openxmlformats.org/officeDocument/2006/relationships/hyperlink" Target="https://www.fbi.gov/about-us/cjis/ucr/crime-in-the-u.s/2014/crime-in-the-u.s.-2014" TargetMode="External"/><Relationship Id="rId4" Type="http://schemas.microsoft.com/office/2007/relationships/stylesWithEffects" Target="stylesWithEffects.xml"/><Relationship Id="rId9" Type="http://schemas.openxmlformats.org/officeDocument/2006/relationships/hyperlink" Target="http://www.bjs.gov/index.cfm?ty=n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9D09-D6BA-4050-A885-2CD8A9BB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jdolan</dc:creator>
  <cp:lastModifiedBy>Cline, Kelly</cp:lastModifiedBy>
  <cp:revision>2</cp:revision>
  <dcterms:created xsi:type="dcterms:W3CDTF">2017-05-30T20:32:00Z</dcterms:created>
  <dcterms:modified xsi:type="dcterms:W3CDTF">2017-05-30T20:32:00Z</dcterms:modified>
</cp:coreProperties>
</file>